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  <w:bookmarkStart w:id="0" w:name="_GoBack"/>
      <w:bookmarkEnd w:id="0"/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64"/>
          <w:szCs w:val="64"/>
        </w:rPr>
      </w:pPr>
      <w:r w:rsidRPr="00341850">
        <w:rPr>
          <w:rFonts w:asciiTheme="minorHAnsi" w:hAnsiTheme="minorHAnsi" w:cstheme="minorHAnsi"/>
          <w:color w:val="000080"/>
          <w:sz w:val="64"/>
          <w:szCs w:val="64"/>
        </w:rPr>
        <w:t>Premios SEMS-</w:t>
      </w:r>
      <w:r w:rsidR="00F04ECD">
        <w:rPr>
          <w:rFonts w:asciiTheme="minorHAnsi" w:hAnsiTheme="minorHAnsi" w:cstheme="minorHAnsi"/>
          <w:color w:val="000080"/>
          <w:sz w:val="64"/>
          <w:szCs w:val="64"/>
        </w:rPr>
        <w:t>2024</w:t>
      </w:r>
      <w:r w:rsidR="00CB7860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para </w:t>
      </w:r>
      <w:r w:rsidR="00324472" w:rsidRPr="00341850">
        <w:rPr>
          <w:rFonts w:asciiTheme="minorHAnsi" w:hAnsiTheme="minorHAnsi" w:cstheme="minorHAnsi"/>
          <w:color w:val="000080"/>
          <w:sz w:val="64"/>
          <w:szCs w:val="64"/>
        </w:rPr>
        <w:t>Instituciones</w:t>
      </w:r>
      <w:r w:rsidR="00C82312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Públicas</w:t>
      </w:r>
      <w:r w:rsidR="00324472" w:rsidRPr="00341850">
        <w:rPr>
          <w:rFonts w:asciiTheme="minorHAnsi" w:hAnsiTheme="minorHAnsi" w:cstheme="minorHAnsi"/>
          <w:color w:val="000080"/>
          <w:sz w:val="64"/>
          <w:szCs w:val="64"/>
        </w:rPr>
        <w:t>, Organizaciones y Empresas</w:t>
      </w:r>
      <w:r w:rsidR="00CB7860" w:rsidRPr="00341850">
        <w:rPr>
          <w:rFonts w:asciiTheme="minorHAnsi" w:hAnsiTheme="minorHAnsi" w:cstheme="minorHAnsi"/>
          <w:color w:val="000080"/>
          <w:sz w:val="64"/>
          <w:szCs w:val="64"/>
        </w:rPr>
        <w:t>:</w:t>
      </w:r>
    </w:p>
    <w:p w:rsidR="00CB7860" w:rsidRPr="00341850" w:rsidRDefault="00324472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64"/>
          <w:szCs w:val="64"/>
        </w:rPr>
      </w:pPr>
      <w:r w:rsidRPr="00341850">
        <w:rPr>
          <w:rFonts w:asciiTheme="minorHAnsi" w:hAnsiTheme="minorHAnsi" w:cstheme="minorHAnsi"/>
          <w:color w:val="000080"/>
          <w:sz w:val="64"/>
          <w:szCs w:val="64"/>
        </w:rPr>
        <w:t>Mobility Actions</w:t>
      </w:r>
      <w:r w:rsidR="000754E0" w:rsidRPr="00341850">
        <w:rPr>
          <w:rFonts w:asciiTheme="minorHAnsi" w:hAnsiTheme="minorHAnsi" w:cstheme="minorHAnsi"/>
          <w:color w:val="000080"/>
          <w:sz w:val="64"/>
          <w:szCs w:val="64"/>
        </w:rPr>
        <w:t xml:space="preserve"> </w:t>
      </w:r>
      <w:r w:rsidR="00F04ECD">
        <w:rPr>
          <w:rFonts w:asciiTheme="minorHAnsi" w:hAnsiTheme="minorHAnsi" w:cstheme="minorHAnsi"/>
          <w:color w:val="000080"/>
          <w:sz w:val="64"/>
          <w:szCs w:val="64"/>
        </w:rPr>
        <w:t>2023</w:t>
      </w: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  <w:r w:rsidRPr="00341850">
        <w:rPr>
          <w:rFonts w:asciiTheme="minorHAnsi" w:hAnsiTheme="minorHAnsi" w:cstheme="minorHAnsi"/>
          <w:color w:val="000080"/>
          <w:sz w:val="52"/>
          <w:szCs w:val="52"/>
        </w:rPr>
        <w:t>Formulario para presentación de Candidaturas</w:t>
      </w: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CB7860" w:rsidRPr="00341850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062F87">
      <w:pPr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Pr="00341850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341850" w:rsidRDefault="0034185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341850" w:rsidRPr="00341850" w:rsidRDefault="0034185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:rsidR="00E11F1C" w:rsidRPr="00341850" w:rsidRDefault="00E11F1C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tbl>
      <w:tblPr>
        <w:tblW w:w="905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85"/>
        <w:gridCol w:w="5070"/>
      </w:tblGrid>
      <w:tr w:rsidR="001F55F4" w:rsidRPr="00341850" w:rsidTr="0066436C">
        <w:trPr>
          <w:trHeight w:val="2404"/>
          <w:tblCellSpacing w:w="20" w:type="dxa"/>
        </w:trPr>
        <w:tc>
          <w:tcPr>
            <w:tcW w:w="8975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F04ECD" w:rsidP="00782E78">
            <w:pPr>
              <w:ind w:left="708" w:hanging="708"/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PREMIOS SEMS-2024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PÚBLICAS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Y 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EMPRESAS: </w:t>
            </w:r>
          </w:p>
          <w:p w:rsidR="001F55F4" w:rsidRPr="00341850" w:rsidRDefault="00324472" w:rsidP="00105F63">
            <w:pPr>
              <w:jc w:val="center"/>
              <w:rPr>
                <w:rFonts w:asciiTheme="minorHAnsi" w:hAnsiTheme="minorHAnsi" w:cstheme="minorHAnsi"/>
                <w:color w:val="FFCC00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MOBILITY ACTIONS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  <w:r w:rsidR="00F04ECD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2023</w:t>
            </w:r>
            <w:r w:rsidR="001730D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RPr="00341850" w:rsidTr="0066436C">
        <w:trPr>
          <w:trHeight w:val="1325"/>
          <w:tblCellSpacing w:w="20" w:type="dxa"/>
        </w:trPr>
        <w:tc>
          <w:tcPr>
            <w:tcW w:w="897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Pr="00341850" w:rsidRDefault="001F55F4" w:rsidP="00324472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Datos de la </w:t>
            </w:r>
            <w:r w:rsidR="00324472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Institución</w:t>
            </w: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/ </w:t>
            </w:r>
            <w:r w:rsidR="00324472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Organización</w:t>
            </w: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/ Empresa</w:t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Nombre</w:t>
            </w:r>
            <w:r w:rsidR="008F11AB">
              <w:rPr>
                <w:rFonts w:asciiTheme="minorHAnsi" w:hAnsiTheme="minorHAnsi" w:cstheme="minorHAnsi"/>
                <w:sz w:val="28"/>
                <w:szCs w:val="28"/>
              </w:rPr>
              <w:t xml:space="preserve"> de la entidad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</w:rPr>
            </w:pPr>
            <w:r w:rsidRPr="003418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</w:rPr>
            </w:r>
            <w:r w:rsidRPr="00341850">
              <w:rPr>
                <w:rFonts w:asciiTheme="minorHAnsi" w:hAnsiTheme="minorHAnsi" w:cstheme="minorHAnsi"/>
                <w:b/>
              </w:rPr>
              <w:fldChar w:fldCharType="separate"/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="001F55F4" w:rsidRPr="00341850">
              <w:rPr>
                <w:rFonts w:asciiTheme="minorHAnsi" w:hAnsiTheme="minorHAnsi" w:cstheme="minorHAnsi"/>
                <w:b/>
              </w:rPr>
              <w:t> </w:t>
            </w:r>
            <w:r w:rsidRPr="0034185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1F55F4" w:rsidRPr="00341850" w:rsidTr="0066436C">
        <w:trPr>
          <w:trHeight w:hRule="exact" w:val="407"/>
          <w:tblCellSpacing w:w="20" w:type="dxa"/>
        </w:trPr>
        <w:tc>
          <w:tcPr>
            <w:tcW w:w="8975" w:type="dxa"/>
            <w:gridSpan w:val="2"/>
            <w:shd w:val="clear" w:color="auto" w:fill="auto"/>
            <w:vAlign w:val="center"/>
          </w:tcPr>
          <w:p w:rsidR="001F55F4" w:rsidRPr="00341850" w:rsidRDefault="001F55F4" w:rsidP="001F55F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Dirección:</w:t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Calle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Código Postal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Provincia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trHeight w:hRule="exact" w:val="407"/>
          <w:tblCellSpacing w:w="20" w:type="dxa"/>
        </w:trPr>
        <w:tc>
          <w:tcPr>
            <w:tcW w:w="8975" w:type="dxa"/>
            <w:gridSpan w:val="2"/>
            <w:shd w:val="clear" w:color="auto" w:fill="auto"/>
            <w:vAlign w:val="center"/>
          </w:tcPr>
          <w:p w:rsidR="001F55F4" w:rsidRPr="00341850" w:rsidRDefault="001F55F4" w:rsidP="001F55F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Contacto:</w:t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Nombre y Apellidos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Cargo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1F55F4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Teléfono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1F55F4" w:rsidRPr="00341850" w:rsidTr="0066436C">
        <w:trPr>
          <w:cantSplit/>
          <w:trHeight w:hRule="exact" w:val="698"/>
          <w:tblCellSpacing w:w="20" w:type="dxa"/>
        </w:trPr>
        <w:tc>
          <w:tcPr>
            <w:tcW w:w="3925" w:type="dxa"/>
            <w:shd w:val="clear" w:color="auto" w:fill="auto"/>
            <w:vAlign w:val="center"/>
          </w:tcPr>
          <w:p w:rsidR="001F55F4" w:rsidRPr="00341850" w:rsidRDefault="00324472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1F55F4" w:rsidRPr="00341850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</w:p>
        </w:tc>
        <w:tc>
          <w:tcPr>
            <w:tcW w:w="5010" w:type="dxa"/>
            <w:shd w:val="clear" w:color="auto" w:fill="auto"/>
          </w:tcPr>
          <w:p w:rsidR="001F55F4" w:rsidRPr="00341850" w:rsidRDefault="00B93C28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6436C" w:rsidRPr="00341850" w:rsidTr="0066436C">
        <w:trPr>
          <w:cantSplit/>
          <w:trHeight w:hRule="exact" w:val="698"/>
          <w:tblCellSpacing w:w="20" w:type="dxa"/>
        </w:trPr>
        <w:tc>
          <w:tcPr>
            <w:tcW w:w="8975" w:type="dxa"/>
            <w:gridSpan w:val="2"/>
            <w:shd w:val="clear" w:color="auto" w:fill="auto"/>
            <w:vAlign w:val="center"/>
          </w:tcPr>
          <w:p w:rsidR="0066436C" w:rsidRDefault="0066436C" w:rsidP="001F55F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6436C" w:rsidRPr="00341850" w:rsidRDefault="0066436C" w:rsidP="001F55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55F4" w:rsidRPr="00341850" w:rsidTr="0066436C">
        <w:trPr>
          <w:trHeight w:val="1217"/>
          <w:tblCellSpacing w:w="20" w:type="dxa"/>
        </w:trPr>
        <w:tc>
          <w:tcPr>
            <w:tcW w:w="8975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E400BF" w:rsidP="00324472">
            <w:pPr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</w:t>
            </w:r>
            <w:r w:rsidR="00F04ECD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REMIOS SEMS-2024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PÚBLICAS</w:t>
            </w:r>
            <w:r w:rsidR="00324472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>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Y EMPRESAS.</w:t>
            </w:r>
          </w:p>
        </w:tc>
      </w:tr>
      <w:tr w:rsidR="001F55F4" w:rsidRPr="00341850" w:rsidTr="0066436C">
        <w:trPr>
          <w:trHeight w:val="647"/>
          <w:tblCellSpacing w:w="20" w:type="dxa"/>
        </w:trPr>
        <w:tc>
          <w:tcPr>
            <w:tcW w:w="897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Pr="00341850" w:rsidRDefault="00324472" w:rsidP="001F55F4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MOBILITY ACTIONS</w:t>
            </w:r>
            <w:r w:rsidR="001F55F4" w:rsidRPr="00341850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 xml:space="preserve"> Presentadas</w:t>
            </w:r>
          </w:p>
        </w:tc>
      </w:tr>
    </w:tbl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spacing w:before="60" w:after="60"/>
        <w:jc w:val="both"/>
        <w:rPr>
          <w:rFonts w:asciiTheme="minorHAnsi" w:hAnsiTheme="minorHAnsi" w:cstheme="minorHAnsi"/>
          <w:smallCaps/>
          <w:sz w:val="32"/>
          <w:szCs w:val="28"/>
          <w:u w:val="single"/>
        </w:rPr>
      </w:pPr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Listado de </w:t>
      </w:r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Mobility Actions</w:t>
      </w:r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 xml:space="preserve"> P</w:t>
      </w:r>
      <w:r w:rsidR="00324472"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r</w:t>
      </w:r>
      <w:r w:rsidR="00954A45">
        <w:rPr>
          <w:rFonts w:asciiTheme="minorHAnsi" w:hAnsiTheme="minorHAnsi" w:cstheme="minorHAnsi"/>
          <w:smallCaps/>
          <w:sz w:val="32"/>
          <w:szCs w:val="28"/>
          <w:u w:val="single"/>
        </w:rPr>
        <w:t>esentadas (hasta un máximo de 5</w:t>
      </w:r>
      <w:r w:rsidRPr="00341850">
        <w:rPr>
          <w:rFonts w:asciiTheme="minorHAnsi" w:hAnsiTheme="minorHAnsi" w:cstheme="minorHAnsi"/>
          <w:smallCaps/>
          <w:sz w:val="32"/>
          <w:szCs w:val="28"/>
          <w:u w:val="single"/>
        </w:rPr>
        <w:t>):</w:t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324472" w:rsidRPr="00341850" w:rsidRDefault="00324472" w:rsidP="00324472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41850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2"/>
          <w:szCs w:val="20"/>
        </w:rPr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341850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:rsidR="001F55F4" w:rsidRPr="00341850" w:rsidRDefault="001F55F4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rPr>
          <w:rFonts w:asciiTheme="minorHAnsi" w:hAnsiTheme="minorHAnsi" w:cstheme="minorHAnsi"/>
        </w:rPr>
      </w:pPr>
      <w:r w:rsidRPr="00341850">
        <w:rPr>
          <w:rFonts w:asciiTheme="minorHAnsi" w:hAnsiTheme="minorHAnsi" w:cstheme="minorHAnsi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88"/>
        <w:gridCol w:w="5823"/>
      </w:tblGrid>
      <w:tr w:rsidR="001F55F4" w:rsidRPr="00341850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341850" w:rsidRDefault="00F04ECD" w:rsidP="00C82312">
            <w:pPr>
              <w:jc w:val="center"/>
              <w:rPr>
                <w:rFonts w:asciiTheme="minorHAnsi" w:hAnsiTheme="minorHAnsi" w:cstheme="minorHAnsi"/>
                <w:color w:val="FFCC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lastRenderedPageBreak/>
              <w:t>PREMIOS SEMS-2024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PARA INSTITUCIONES</w:t>
            </w:r>
            <w:r w:rsidR="00C82312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PÚBLICAS, ORGANIZACIONES</w:t>
            </w:r>
            <w:r w:rsidR="001F55F4" w:rsidRPr="00341850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Y EMPRESAS.</w:t>
            </w:r>
          </w:p>
        </w:tc>
      </w:tr>
      <w:tr w:rsidR="001F55F4" w:rsidRPr="00341850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341850" w:rsidRDefault="00C82312" w:rsidP="00F02428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341850">
              <w:rPr>
                <w:rFonts w:asciiTheme="minorHAnsi" w:hAnsiTheme="minorHAnsi" w:cstheme="minorHAnsi"/>
                <w:b/>
                <w:color w:val="000080"/>
              </w:rPr>
              <w:t>Mobility Actions</w:t>
            </w:r>
            <w:r w:rsidR="00F02428" w:rsidRPr="00341850">
              <w:rPr>
                <w:rFonts w:asciiTheme="minorHAnsi" w:hAnsiTheme="minorHAnsi" w:cstheme="minorHAnsi"/>
                <w:b/>
                <w:color w:val="000080"/>
              </w:rPr>
              <w:t xml:space="preserve">. </w:t>
            </w:r>
          </w:p>
          <w:p w:rsidR="001F55F4" w:rsidRPr="00341850" w:rsidRDefault="00F02428" w:rsidP="00C82312">
            <w:pPr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b/>
                <w:color w:val="000080"/>
              </w:rPr>
              <w:t xml:space="preserve">Por cada </w:t>
            </w:r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 xml:space="preserve">Mobility </w:t>
            </w:r>
            <w:proofErr w:type="spellStart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>Action</w:t>
            </w:r>
            <w:proofErr w:type="spellEnd"/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>, so</w:t>
            </w:r>
            <w:r w:rsidRPr="00341850">
              <w:rPr>
                <w:rFonts w:asciiTheme="minorHAnsi" w:hAnsiTheme="minorHAnsi" w:cstheme="minorHAnsi"/>
                <w:b/>
                <w:color w:val="000080"/>
              </w:rPr>
              <w:t>lo se permitirá un máximo de dos páginas. No obstante, se puede adjuntar cualquier material</w:t>
            </w:r>
            <w:r w:rsidR="00C82312" w:rsidRPr="00341850">
              <w:rPr>
                <w:rFonts w:asciiTheme="minorHAnsi" w:hAnsiTheme="minorHAnsi" w:cstheme="minorHAnsi"/>
                <w:b/>
                <w:color w:val="000080"/>
              </w:rPr>
              <w:t xml:space="preserve"> complementario</w:t>
            </w:r>
            <w:r w:rsidRPr="00341850">
              <w:rPr>
                <w:rFonts w:asciiTheme="minorHAnsi" w:hAnsiTheme="minorHAnsi" w:cstheme="minorHAnsi"/>
                <w:b/>
                <w:color w:val="000080"/>
              </w:rPr>
              <w:t>.</w:t>
            </w:r>
          </w:p>
        </w:tc>
      </w:tr>
      <w:tr w:rsidR="001F55F4" w:rsidRPr="00341850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341850" w:rsidRDefault="00C82312" w:rsidP="00341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1850">
              <w:rPr>
                <w:rFonts w:asciiTheme="minorHAnsi" w:hAnsiTheme="minorHAnsi" w:cstheme="minorHAnsi"/>
                <w:sz w:val="28"/>
                <w:szCs w:val="28"/>
              </w:rPr>
              <w:t xml:space="preserve">Mobility </w:t>
            </w:r>
            <w:proofErr w:type="spellStart"/>
            <w:r w:rsidRPr="00341850">
              <w:rPr>
                <w:rFonts w:asciiTheme="minorHAnsi" w:hAnsiTheme="minorHAnsi" w:cstheme="minorHAnsi"/>
                <w:sz w:val="28"/>
                <w:szCs w:val="28"/>
              </w:rPr>
              <w:t>Action</w:t>
            </w:r>
            <w:proofErr w:type="spellEnd"/>
          </w:p>
          <w:p w:rsidR="001F55F4" w:rsidRPr="00341850" w:rsidRDefault="00341850" w:rsidP="003418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74AA3" w:rsidRPr="00341850">
              <w:rPr>
                <w:rFonts w:asciiTheme="minorHAnsi" w:hAnsiTheme="minorHAnsi" w:cstheme="minorHAnsi"/>
                <w:sz w:val="16"/>
                <w:szCs w:val="16"/>
              </w:rPr>
              <w:t xml:space="preserve">replicar para cada </w:t>
            </w:r>
            <w:r w:rsidR="00C82312" w:rsidRPr="00341850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341850" w:rsidRDefault="00B93C28" w:rsidP="007449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1F55F4" w:rsidRPr="0034185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Pr="00341850" w:rsidRDefault="001F55F4" w:rsidP="001F55F4">
      <w:pPr>
        <w:rPr>
          <w:rFonts w:asciiTheme="minorHAnsi" w:hAnsiTheme="minorHAnsi" w:cstheme="minorHAnsi"/>
        </w:rPr>
      </w:pP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Descripción: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noProof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Impacto Social: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C82312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Impacto A</w:t>
      </w:r>
      <w:r w:rsidR="001F55F4" w:rsidRPr="00341850">
        <w:rPr>
          <w:rFonts w:asciiTheme="minorHAnsi" w:hAnsiTheme="minorHAnsi" w:cstheme="minorHAnsi"/>
          <w:smallCaps/>
          <w:u w:val="single"/>
        </w:rPr>
        <w:t>mbiental: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Difusión: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1F55F4" w:rsidRPr="00341850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Plan de Sostenibilidad / movilidad:</w:t>
      </w:r>
    </w:p>
    <w:p w:rsidR="001F55F4" w:rsidRPr="00341850" w:rsidRDefault="00B93C28" w:rsidP="001F55F4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="001F55F4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F02428" w:rsidRPr="00341850" w:rsidRDefault="00C82312" w:rsidP="00F02428">
      <w:pPr>
        <w:numPr>
          <w:ilvl w:val="0"/>
          <w:numId w:val="35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341850">
        <w:rPr>
          <w:rFonts w:asciiTheme="minorHAnsi" w:hAnsiTheme="minorHAnsi" w:cstheme="minorHAnsi"/>
          <w:smallCaps/>
          <w:u w:val="single"/>
        </w:rPr>
        <w:t>Innovación y Digitalización</w:t>
      </w:r>
      <w:r w:rsidR="00F02428" w:rsidRPr="00341850">
        <w:rPr>
          <w:rFonts w:asciiTheme="minorHAnsi" w:hAnsiTheme="minorHAnsi" w:cstheme="minorHAnsi"/>
          <w:smallCaps/>
          <w:u w:val="single"/>
        </w:rPr>
        <w:t>:</w:t>
      </w:r>
    </w:p>
    <w:p w:rsidR="00C82312" w:rsidRPr="00954A45" w:rsidRDefault="00B93C28" w:rsidP="00954A45">
      <w:pPr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34185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41850">
        <w:rPr>
          <w:rFonts w:asciiTheme="minorHAnsi" w:hAnsiTheme="minorHAnsi" w:cstheme="minorHAnsi"/>
          <w:sz w:val="20"/>
          <w:szCs w:val="20"/>
        </w:rPr>
      </w:r>
      <w:r w:rsidRPr="00341850">
        <w:rPr>
          <w:rFonts w:asciiTheme="minorHAnsi" w:hAnsiTheme="minorHAnsi" w:cstheme="minorHAnsi"/>
          <w:sz w:val="20"/>
          <w:szCs w:val="20"/>
        </w:rPr>
        <w:fldChar w:fldCharType="separate"/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="00F02428" w:rsidRPr="00341850">
        <w:rPr>
          <w:rFonts w:asciiTheme="minorHAnsi" w:hAnsiTheme="minorHAnsi" w:cstheme="minorHAnsi"/>
          <w:sz w:val="20"/>
          <w:szCs w:val="20"/>
        </w:rPr>
        <w:t> </w:t>
      </w:r>
      <w:r w:rsidRPr="00341850">
        <w:rPr>
          <w:rFonts w:asciiTheme="minorHAnsi" w:hAnsiTheme="minorHAnsi" w:cstheme="minorHAnsi"/>
          <w:sz w:val="20"/>
          <w:szCs w:val="20"/>
        </w:rPr>
        <w:fldChar w:fldCharType="end"/>
      </w:r>
    </w:p>
    <w:p w:rsidR="00C82312" w:rsidRPr="00341850" w:rsidRDefault="00C82312" w:rsidP="00F0242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730D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341850">
        <w:rPr>
          <w:rFonts w:asciiTheme="minorHAnsi" w:hAnsiTheme="minorHAnsi" w:cstheme="minorHAnsi"/>
          <w:sz w:val="20"/>
          <w:szCs w:val="20"/>
        </w:rPr>
        <w:br w:type="page"/>
      </w:r>
    </w:p>
    <w:p w:rsidR="0074490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41850">
        <w:rPr>
          <w:rFonts w:asciiTheme="minorHAnsi" w:hAnsiTheme="minorHAnsi" w:cstheme="minorHAnsi"/>
          <w:smallCaps/>
          <w:sz w:val="32"/>
          <w:szCs w:val="32"/>
          <w:u w:val="single"/>
        </w:rPr>
        <w:t xml:space="preserve">Material Gráfico: fotografías descriptivas </w:t>
      </w:r>
      <w:r w:rsidRPr="00341850">
        <w:rPr>
          <w:rFonts w:asciiTheme="minorHAnsi" w:hAnsiTheme="minorHAnsi" w:cstheme="minorHAnsi"/>
          <w:b/>
          <w:smallCaps/>
          <w:sz w:val="32"/>
          <w:szCs w:val="32"/>
        </w:rPr>
        <w:t>(</w:t>
      </w:r>
      <w:r w:rsidR="00424363" w:rsidRPr="00341850">
        <w:rPr>
          <w:rFonts w:asciiTheme="minorHAnsi" w:hAnsiTheme="minorHAnsi" w:cstheme="minorHAnsi"/>
          <w:b/>
          <w:sz w:val="32"/>
          <w:szCs w:val="32"/>
        </w:rPr>
        <w:t>re</w:t>
      </w:r>
      <w:r w:rsidR="00341850">
        <w:rPr>
          <w:rFonts w:asciiTheme="minorHAnsi" w:hAnsiTheme="minorHAnsi" w:cstheme="minorHAnsi"/>
          <w:b/>
          <w:sz w:val="32"/>
          <w:szCs w:val="32"/>
        </w:rPr>
        <w:t>plicar</w:t>
      </w:r>
      <w:r w:rsidR="00424363" w:rsidRPr="0034185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41850">
        <w:rPr>
          <w:rFonts w:asciiTheme="minorHAnsi" w:hAnsiTheme="minorHAnsi" w:cstheme="minorHAnsi"/>
          <w:b/>
          <w:sz w:val="32"/>
          <w:szCs w:val="32"/>
        </w:rPr>
        <w:t xml:space="preserve">para cada una de las </w:t>
      </w:r>
      <w:r w:rsidR="00C82312" w:rsidRPr="00341850">
        <w:rPr>
          <w:rFonts w:asciiTheme="minorHAnsi" w:hAnsiTheme="minorHAnsi" w:cstheme="minorHAnsi"/>
          <w:b/>
          <w:sz w:val="32"/>
          <w:szCs w:val="32"/>
        </w:rPr>
        <w:t>Mobility Actions</w:t>
      </w:r>
      <w:r w:rsidRPr="00341850">
        <w:rPr>
          <w:rFonts w:asciiTheme="minorHAnsi" w:hAnsiTheme="minorHAnsi" w:cstheme="minorHAnsi"/>
          <w:b/>
          <w:sz w:val="32"/>
          <w:szCs w:val="32"/>
        </w:rPr>
        <w:t xml:space="preserve"> presentadas)</w:t>
      </w:r>
    </w:p>
    <w:p w:rsidR="00744902" w:rsidRPr="00341850" w:rsidRDefault="00744902" w:rsidP="00744902">
      <w:pPr>
        <w:spacing w:before="240" w:after="240"/>
        <w:jc w:val="both"/>
        <w:rPr>
          <w:rFonts w:asciiTheme="minorHAnsi" w:hAnsiTheme="minorHAnsi" w:cstheme="minorHAnsi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744902" w:rsidRPr="00341850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341850" w:rsidRDefault="00C82312" w:rsidP="00744902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 w:rsidRPr="00341850">
              <w:rPr>
                <w:rFonts w:asciiTheme="minorHAnsi" w:hAnsiTheme="minorHAnsi" w:cstheme="minorHAnsi"/>
                <w:b/>
              </w:rPr>
              <w:t xml:space="preserve">Mobility </w:t>
            </w:r>
            <w:proofErr w:type="spellStart"/>
            <w:r w:rsidRPr="00341850">
              <w:rPr>
                <w:rFonts w:asciiTheme="minorHAnsi" w:hAnsiTheme="minorHAnsi" w:cstheme="minorHAnsi"/>
                <w:b/>
              </w:rPr>
              <w:t>Action</w:t>
            </w:r>
            <w:proofErr w:type="spellEnd"/>
            <w:r w:rsidR="00744902" w:rsidRPr="00341850">
              <w:rPr>
                <w:rFonts w:asciiTheme="minorHAnsi" w:hAnsiTheme="minorHAnsi" w:cstheme="minorHAnsi"/>
                <w:b/>
              </w:rPr>
              <w:t xml:space="preserve"> (1): </w:t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744902" w:rsidRPr="0034185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</w:rPr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separate"/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744902" w:rsidRPr="00341850">
              <w:rPr>
                <w:rFonts w:asciiTheme="minorHAnsi" w:hAnsiTheme="minorHAnsi" w:cstheme="minorHAnsi"/>
                <w:b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44902" w:rsidRPr="00341850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744902" w:rsidRPr="00341850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41850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341850" w:rsidRDefault="00E80458" w:rsidP="00744902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341850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744902" w:rsidRPr="00341850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41850" w:rsidRDefault="00744902" w:rsidP="007449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4185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93C28" w:rsidRPr="0034185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4902" w:rsidRPr="00341850" w:rsidRDefault="00744902" w:rsidP="001F55F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55F4" w:rsidRPr="00341850" w:rsidRDefault="001F55F4" w:rsidP="00F02428">
      <w:pPr>
        <w:jc w:val="both"/>
        <w:rPr>
          <w:rFonts w:asciiTheme="minorHAnsi" w:hAnsiTheme="minorHAnsi" w:cstheme="minorHAnsi"/>
          <w:smallCaps/>
          <w:sz w:val="32"/>
          <w:szCs w:val="32"/>
          <w:u w:val="single"/>
        </w:rPr>
      </w:pPr>
      <w:r w:rsidRPr="00341850">
        <w:rPr>
          <w:rFonts w:asciiTheme="minorHAnsi" w:hAnsiTheme="minorHAnsi" w:cstheme="minorHAnsi"/>
          <w:sz w:val="20"/>
          <w:szCs w:val="20"/>
        </w:rPr>
        <w:br w:type="page"/>
      </w:r>
      <w:r w:rsidRPr="00341850">
        <w:rPr>
          <w:rFonts w:asciiTheme="minorHAnsi" w:hAnsiTheme="minorHAnsi" w:cstheme="minorHAnsi"/>
          <w:smallCaps/>
          <w:sz w:val="32"/>
          <w:szCs w:val="32"/>
          <w:u w:val="single"/>
        </w:rPr>
        <w:t>Certificación:</w:t>
      </w:r>
    </w:p>
    <w:p w:rsidR="001F55F4" w:rsidRPr="00341850" w:rsidRDefault="006F1EED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  <w:r w:rsidRPr="00341850">
        <w:rPr>
          <w:rFonts w:asciiTheme="minorHAnsi" w:hAnsiTheme="minorHAnsi" w:cstheme="minorHAnsi"/>
          <w:sz w:val="28"/>
          <w:szCs w:val="28"/>
        </w:rPr>
        <w:t>Don/</w:t>
      </w:r>
      <w:r w:rsidR="00C82312" w:rsidRPr="00341850">
        <w:rPr>
          <w:rFonts w:asciiTheme="minorHAnsi" w:hAnsiTheme="minorHAnsi" w:cstheme="minorHAnsi"/>
          <w:sz w:val="28"/>
          <w:szCs w:val="28"/>
        </w:rPr>
        <w:t>Dña.</w:t>
      </w:r>
      <w:r w:rsidRPr="00341850">
        <w:rPr>
          <w:rFonts w:asciiTheme="minorHAnsi" w:hAnsiTheme="minorHAnsi" w:cstheme="minorHAnsi"/>
          <w:sz w:val="28"/>
          <w:szCs w:val="28"/>
        </w:rPr>
        <w:t xml:space="preserve"> 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341850">
        <w:rPr>
          <w:rFonts w:asciiTheme="minorHAnsi" w:hAnsiTheme="minorHAnsi" w:cstheme="minorHAnsi"/>
          <w:sz w:val="28"/>
          <w:szCs w:val="28"/>
        </w:rPr>
        <w:t xml:space="preserve">, con DNI Nº 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341850">
        <w:rPr>
          <w:rFonts w:asciiTheme="minorHAnsi" w:hAnsiTheme="minorHAnsi" w:cstheme="minorHAnsi"/>
          <w:sz w:val="28"/>
          <w:szCs w:val="28"/>
        </w:rPr>
        <w:t>,  e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n nombre de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1F55F4" w:rsidRPr="00341850">
        <w:rPr>
          <w:rFonts w:asciiTheme="minorHAnsi" w:hAnsiTheme="minorHAnsi" w:cstheme="minorHAnsi"/>
          <w:sz w:val="28"/>
          <w:szCs w:val="28"/>
        </w:rPr>
        <w:t>, con cargo</w:t>
      </w:r>
      <w:r w:rsidR="001730D2" w:rsidRPr="00341850">
        <w:rPr>
          <w:rFonts w:asciiTheme="minorHAnsi" w:hAnsiTheme="minorHAnsi" w:cstheme="minorHAnsi"/>
          <w:sz w:val="28"/>
          <w:szCs w:val="28"/>
        </w:rPr>
        <w:t xml:space="preserve"> de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8F6833" w:rsidRPr="00341850">
        <w:rPr>
          <w:rFonts w:asciiTheme="minorHAnsi" w:hAnsiTheme="minorHAnsi" w:cstheme="minorHAnsi"/>
          <w:sz w:val="28"/>
          <w:szCs w:val="28"/>
        </w:rPr>
        <w:t>,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por la presente certifico que la información contenida en esta </w:t>
      </w:r>
      <w:r w:rsidR="00F04ECD">
        <w:rPr>
          <w:rFonts w:asciiTheme="minorHAnsi" w:hAnsiTheme="minorHAnsi" w:cstheme="minorHAnsi"/>
          <w:sz w:val="28"/>
          <w:szCs w:val="28"/>
        </w:rPr>
        <w:t>candidatura para el Premios SEMS 2024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se corresponde con </w:t>
      </w:r>
      <w:r w:rsidR="00F04ECD">
        <w:rPr>
          <w:rFonts w:asciiTheme="minorHAnsi" w:hAnsiTheme="minorHAnsi" w:cstheme="minorHAnsi"/>
          <w:sz w:val="28"/>
          <w:szCs w:val="28"/>
        </w:rPr>
        <w:t xml:space="preserve">las </w:t>
      </w:r>
      <w:r w:rsidR="00C82312" w:rsidRPr="00341850">
        <w:rPr>
          <w:rFonts w:asciiTheme="minorHAnsi" w:hAnsiTheme="minorHAnsi" w:cstheme="minorHAnsi"/>
          <w:sz w:val="28"/>
          <w:szCs w:val="28"/>
        </w:rPr>
        <w:t>Mobility Actions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realizadas en la </w:t>
      </w:r>
      <w:r w:rsidR="00C82312" w:rsidRPr="00341850">
        <w:rPr>
          <w:rFonts w:asciiTheme="minorHAnsi" w:hAnsiTheme="minorHAnsi" w:cstheme="minorHAnsi"/>
          <w:sz w:val="28"/>
          <w:szCs w:val="28"/>
        </w:rPr>
        <w:t>Institución pública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/ </w:t>
      </w:r>
      <w:r w:rsidR="00C82312" w:rsidRPr="00341850">
        <w:rPr>
          <w:rFonts w:asciiTheme="minorHAnsi" w:hAnsiTheme="minorHAnsi" w:cstheme="minorHAnsi"/>
          <w:sz w:val="28"/>
          <w:szCs w:val="28"/>
        </w:rPr>
        <w:t>Organización / E</w:t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mpresa 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1F55F4" w:rsidRPr="00341850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1F55F4" w:rsidRPr="00341850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="00B93C28" w:rsidRPr="00341850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1F55F4" w:rsidRPr="00341850">
        <w:rPr>
          <w:rFonts w:asciiTheme="minorHAnsi" w:hAnsiTheme="minorHAnsi" w:cstheme="minorHAnsi"/>
          <w:sz w:val="28"/>
          <w:szCs w:val="28"/>
        </w:rPr>
        <w:t xml:space="preserve"> </w:t>
      </w:r>
      <w:r w:rsidR="00F04ECD">
        <w:rPr>
          <w:rFonts w:asciiTheme="minorHAnsi" w:hAnsiTheme="minorHAnsi" w:cstheme="minorHAnsi"/>
          <w:sz w:val="28"/>
          <w:szCs w:val="28"/>
        </w:rPr>
        <w:t xml:space="preserve">en el año 2023 </w:t>
      </w:r>
      <w:r w:rsidR="00C82312" w:rsidRPr="00341850">
        <w:rPr>
          <w:rFonts w:asciiTheme="minorHAnsi" w:hAnsiTheme="minorHAnsi" w:cstheme="minorHAnsi"/>
          <w:sz w:val="28"/>
          <w:szCs w:val="28"/>
        </w:rPr>
        <w:t xml:space="preserve">y </w:t>
      </w:r>
      <w:r w:rsidR="00F04ECD">
        <w:rPr>
          <w:rFonts w:asciiTheme="minorHAnsi" w:hAnsiTheme="minorHAnsi" w:cstheme="minorHAnsi"/>
          <w:sz w:val="28"/>
          <w:szCs w:val="28"/>
        </w:rPr>
        <w:t>registradas en</w:t>
      </w:r>
      <w:r w:rsidR="00C82312" w:rsidRPr="00341850">
        <w:rPr>
          <w:rFonts w:asciiTheme="minorHAnsi" w:hAnsiTheme="minorHAnsi" w:cstheme="minorHAnsi"/>
          <w:sz w:val="28"/>
          <w:szCs w:val="28"/>
        </w:rPr>
        <w:t xml:space="preserve"> la</w:t>
      </w:r>
      <w:r w:rsidR="00F04ECD">
        <w:rPr>
          <w:rFonts w:asciiTheme="minorHAnsi" w:hAnsiTheme="minorHAnsi" w:cstheme="minorHAnsi"/>
          <w:sz w:val="28"/>
          <w:szCs w:val="28"/>
        </w:rPr>
        <w:t xml:space="preserve"> web de la</w:t>
      </w:r>
      <w:r w:rsidR="00C82312" w:rsidRPr="00341850">
        <w:rPr>
          <w:rFonts w:asciiTheme="minorHAnsi" w:hAnsiTheme="minorHAnsi" w:cstheme="minorHAnsi"/>
          <w:sz w:val="28"/>
          <w:szCs w:val="28"/>
        </w:rPr>
        <w:t xml:space="preserve"> Semana Europea de la Movilidad</w:t>
      </w:r>
      <w:r w:rsidR="00746633" w:rsidRPr="00341850">
        <w:rPr>
          <w:rFonts w:asciiTheme="minorHAnsi" w:hAnsiTheme="minorHAnsi" w:cstheme="minorHAnsi"/>
          <w:sz w:val="28"/>
          <w:szCs w:val="28"/>
        </w:rPr>
        <w:t>.</w:t>
      </w: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:rsidR="001F55F4" w:rsidRPr="00341850" w:rsidRDefault="001F55F4" w:rsidP="001F55F4">
      <w:pPr>
        <w:spacing w:before="180" w:after="180"/>
        <w:jc w:val="right"/>
        <w:rPr>
          <w:rFonts w:asciiTheme="minorHAnsi" w:hAnsiTheme="minorHAnsi" w:cstheme="minorHAnsi"/>
          <w:sz w:val="28"/>
          <w:szCs w:val="28"/>
        </w:rPr>
      </w:pPr>
      <w:r w:rsidRPr="00341850">
        <w:rPr>
          <w:rFonts w:asciiTheme="minorHAnsi" w:hAnsiTheme="minorHAnsi" w:cstheme="minorHAnsi"/>
          <w:sz w:val="28"/>
          <w:szCs w:val="28"/>
        </w:rPr>
        <w:t>Sello</w:t>
      </w:r>
      <w:r w:rsidR="003718AA" w:rsidRPr="00341850">
        <w:rPr>
          <w:rFonts w:asciiTheme="minorHAnsi" w:hAnsiTheme="minorHAnsi" w:cstheme="minorHAnsi"/>
          <w:sz w:val="28"/>
          <w:szCs w:val="28"/>
        </w:rPr>
        <w:t>/firma</w:t>
      </w:r>
      <w:r w:rsidRPr="00341850">
        <w:rPr>
          <w:rFonts w:asciiTheme="minorHAnsi" w:hAnsiTheme="minorHAnsi" w:cstheme="minorHAnsi"/>
          <w:sz w:val="28"/>
          <w:szCs w:val="28"/>
        </w:rPr>
        <w:t xml:space="preserve"> de la </w:t>
      </w:r>
      <w:r w:rsidR="00C82312" w:rsidRPr="00341850">
        <w:rPr>
          <w:rFonts w:asciiTheme="minorHAnsi" w:hAnsiTheme="minorHAnsi" w:cstheme="minorHAnsi"/>
          <w:sz w:val="28"/>
          <w:szCs w:val="28"/>
        </w:rPr>
        <w:t>Institución pública / Organización / Empresa</w:t>
      </w:r>
      <w:r w:rsidRPr="00341850">
        <w:rPr>
          <w:rFonts w:asciiTheme="minorHAnsi" w:hAnsiTheme="minorHAnsi" w:cstheme="minorHAnsi"/>
          <w:sz w:val="28"/>
          <w:szCs w:val="28"/>
        </w:rPr>
        <w:t>:</w:t>
      </w:r>
    </w:p>
    <w:p w:rsidR="001F55F4" w:rsidRPr="00341850" w:rsidRDefault="001F55F4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1F55F4">
      <w:pPr>
        <w:spacing w:before="180" w:after="180"/>
        <w:jc w:val="both"/>
        <w:rPr>
          <w:rFonts w:asciiTheme="minorHAnsi" w:hAnsiTheme="minorHAnsi" w:cstheme="minorHAnsi"/>
        </w:rPr>
      </w:pPr>
    </w:p>
    <w:p w:rsidR="00F02428" w:rsidRPr="00341850" w:rsidRDefault="00F02428" w:rsidP="00F02428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341850">
        <w:rPr>
          <w:rFonts w:asciiTheme="minorHAnsi" w:hAnsiTheme="minorHAnsi" w:cstheme="minorHAnsi"/>
          <w:sz w:val="28"/>
          <w:szCs w:val="28"/>
          <w:lang w:val="es-ES"/>
        </w:rPr>
        <w:t xml:space="preserve">La fecha límite de recepción de las candidaturas será </w:t>
      </w:r>
      <w:r w:rsidRPr="00954A45">
        <w:rPr>
          <w:rFonts w:asciiTheme="minorHAnsi" w:hAnsiTheme="minorHAnsi" w:cstheme="minorHAnsi"/>
          <w:sz w:val="28"/>
          <w:szCs w:val="28"/>
          <w:lang w:val="es-ES"/>
        </w:rPr>
        <w:t xml:space="preserve">el </w:t>
      </w:r>
      <w:r w:rsidR="0066436C">
        <w:rPr>
          <w:rFonts w:asciiTheme="minorHAnsi" w:hAnsiTheme="minorHAnsi" w:cstheme="minorHAnsi"/>
          <w:b/>
          <w:sz w:val="28"/>
          <w:lang w:val="es-ES"/>
        </w:rPr>
        <w:t>3</w:t>
      </w:r>
      <w:r w:rsidR="00277FFA" w:rsidRPr="00954A45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E400BF" w:rsidRPr="00954A45">
        <w:rPr>
          <w:rFonts w:asciiTheme="minorHAnsi" w:hAnsiTheme="minorHAnsi" w:cstheme="minorHAnsi"/>
          <w:b/>
          <w:sz w:val="28"/>
          <w:lang w:val="es-ES"/>
        </w:rPr>
        <w:t>mayo</w:t>
      </w:r>
      <w:r w:rsidR="00277FFA" w:rsidRPr="00341850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37767F" w:rsidRPr="00341850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202</w:t>
      </w:r>
      <w:r w:rsidR="00F04ECD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4</w:t>
      </w:r>
      <w:r w:rsidRPr="00341850">
        <w:rPr>
          <w:rFonts w:asciiTheme="minorHAnsi" w:hAnsiTheme="minorHAnsi" w:cstheme="minorHAnsi"/>
          <w:b/>
          <w:sz w:val="28"/>
          <w:szCs w:val="28"/>
          <w:lang w:val="es-ES"/>
        </w:rPr>
        <w:t xml:space="preserve">, </w:t>
      </w:r>
      <w:r w:rsidRPr="00341850">
        <w:rPr>
          <w:rFonts w:asciiTheme="minorHAnsi" w:hAnsiTheme="minorHAnsi" w:cstheme="minorHAnsi"/>
          <w:sz w:val="28"/>
          <w:szCs w:val="28"/>
          <w:lang w:val="es-ES"/>
        </w:rPr>
        <w:t>en la siguiente dirección</w:t>
      </w:r>
      <w:r w:rsidR="00C82312" w:rsidRPr="00341850">
        <w:rPr>
          <w:rFonts w:asciiTheme="minorHAnsi" w:hAnsiTheme="minorHAnsi" w:cstheme="minorHAnsi"/>
          <w:sz w:val="28"/>
          <w:szCs w:val="28"/>
          <w:lang w:val="es-ES"/>
        </w:rPr>
        <w:t xml:space="preserve"> e-mail</w:t>
      </w:r>
      <w:r w:rsidRPr="00341850">
        <w:rPr>
          <w:rFonts w:asciiTheme="minorHAnsi" w:hAnsiTheme="minorHAnsi" w:cstheme="minorHAnsi"/>
          <w:sz w:val="28"/>
          <w:szCs w:val="28"/>
          <w:lang w:val="es-ES"/>
        </w:rPr>
        <w:t>:</w:t>
      </w:r>
    </w:p>
    <w:p w:rsidR="0066436C" w:rsidRPr="00701EEB" w:rsidRDefault="0066436C" w:rsidP="0066436C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begin"/>
      </w: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 HYPERLINK "mailto:</w:instrText>
      </w:r>
      <w:r w:rsidRPr="00701EEB">
        <w:rPr>
          <w:rFonts w:asciiTheme="minorHAnsi" w:hAnsiTheme="minorHAnsi" w:cstheme="minorHAnsi"/>
          <w:b/>
          <w:sz w:val="32"/>
          <w:szCs w:val="28"/>
          <w:lang w:val="es-ES"/>
        </w:rPr>
        <w:instrText>bzn-movilidad@miteco.es</w:instrText>
      </w:r>
    </w:p>
    <w:p w:rsidR="0066436C" w:rsidRPr="00B1098D" w:rsidRDefault="0066436C" w:rsidP="0066436C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" </w:instrText>
      </w: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separate"/>
      </w:r>
      <w:r w:rsidRPr="00B1098D"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  <w:t>bzn-movilidad@miteco.es</w:t>
      </w:r>
    </w:p>
    <w:p w:rsidR="00341850" w:rsidRDefault="0066436C" w:rsidP="0066436C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color w:val="0070C0"/>
          <w:sz w:val="28"/>
          <w:u w:val="single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end"/>
      </w:r>
    </w:p>
    <w:p w:rsidR="00C82312" w:rsidRPr="00341850" w:rsidRDefault="00C82312" w:rsidP="00C82312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color w:val="auto"/>
          <w:sz w:val="32"/>
          <w:szCs w:val="28"/>
          <w:u w:val="none"/>
          <w:lang w:val="es-ES"/>
        </w:rPr>
      </w:pPr>
      <w:r w:rsidRPr="00341850">
        <w:rPr>
          <w:rStyle w:val="Hipervnculo"/>
          <w:rFonts w:asciiTheme="minorHAnsi" w:hAnsiTheme="minorHAnsi" w:cstheme="minorHAnsi"/>
          <w:sz w:val="32"/>
          <w:szCs w:val="28"/>
          <w:lang w:val="es-ES"/>
        </w:rPr>
        <w:t xml:space="preserve"> </w:t>
      </w:r>
    </w:p>
    <w:p w:rsidR="00913C89" w:rsidRPr="00341850" w:rsidRDefault="009963C5" w:rsidP="00C8231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341850">
        <w:rPr>
          <w:rStyle w:val="Hipervnculo"/>
          <w:rFonts w:asciiTheme="minorHAnsi" w:hAnsiTheme="minorHAnsi" w:cstheme="minorHAnsi"/>
          <w:sz w:val="28"/>
          <w:szCs w:val="28"/>
          <w:lang w:val="es-ES"/>
        </w:rPr>
        <w:t xml:space="preserve"> </w:t>
      </w:r>
    </w:p>
    <w:p w:rsidR="00CB7860" w:rsidRPr="00341850" w:rsidRDefault="00CB7860" w:rsidP="00F02428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sectPr w:rsidR="00CB7860" w:rsidRPr="00341850" w:rsidSect="00222E9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BE" w:rsidRDefault="003163BE">
      <w:r>
        <w:separator/>
      </w:r>
    </w:p>
  </w:endnote>
  <w:endnote w:type="continuationSeparator" w:id="0">
    <w:p w:rsidR="003163BE" w:rsidRDefault="003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515A96">
      <w:rPr>
        <w:rStyle w:val="Nmerodepgina"/>
        <w:rFonts w:ascii="Arial" w:hAnsi="Arial" w:cs="Arial"/>
        <w:b/>
        <w:noProof/>
        <w:sz w:val="18"/>
        <w:szCs w:val="18"/>
      </w:rPr>
      <w:t>1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515A96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BE" w:rsidRDefault="003163BE">
      <w:r>
        <w:separator/>
      </w:r>
    </w:p>
  </w:footnote>
  <w:footnote w:type="continuationSeparator" w:id="0">
    <w:p w:rsidR="003163BE" w:rsidRDefault="0031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7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3915"/>
    </w:tblGrid>
    <w:tr w:rsidR="0062309E" w:rsidTr="00427D3D">
      <w:trPr>
        <w:trHeight w:val="1113"/>
      </w:trPr>
      <w:tc>
        <w:tcPr>
          <w:tcW w:w="2736" w:type="pct"/>
          <w:vAlign w:val="center"/>
        </w:tcPr>
        <w:p w:rsidR="0062309E" w:rsidRDefault="00324472" w:rsidP="0062309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-434975</wp:posOffset>
                </wp:positionV>
                <wp:extent cx="2051050" cy="506730"/>
                <wp:effectExtent l="0" t="0" r="6350" b="762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4" w:type="pct"/>
          <w:vAlign w:val="center"/>
        </w:tcPr>
        <w:p w:rsidR="0062309E" w:rsidRDefault="002665A3" w:rsidP="002665A3">
          <w:pPr>
            <w:pStyle w:val="Encabezado"/>
            <w:ind w:left="684" w:right="-63" w:hanging="684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-996315</wp:posOffset>
                </wp:positionH>
                <wp:positionV relativeFrom="paragraph">
                  <wp:posOffset>-452755</wp:posOffset>
                </wp:positionV>
                <wp:extent cx="1905000" cy="528320"/>
                <wp:effectExtent l="0" t="0" r="0" b="508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del_Ministerio_de_Transportes_y_Movilidad_Sostenible.svg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26" b="4242"/>
                        <a:stretch/>
                      </pic:blipFill>
                      <pic:spPr bwMode="auto">
                        <a:xfrm>
                          <a:off x="0" y="0"/>
                          <a:ext cx="1905000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4472"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-425450</wp:posOffset>
                </wp:positionV>
                <wp:extent cx="1287145" cy="483870"/>
                <wp:effectExtent l="0" t="0" r="8255" b="0"/>
                <wp:wrapNone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309E">
            <w:rPr>
              <w:noProof/>
            </w:rPr>
            <w:ptab w:relativeTo="margin" w:alignment="left" w:leader="none"/>
          </w:r>
        </w:p>
      </w:tc>
    </w:tr>
  </w:tbl>
  <w:tbl>
    <w:tblPr>
      <w:tblW w:w="5000" w:type="pct"/>
      <w:tblLook w:val="04A0" w:firstRow="1" w:lastRow="0" w:firstColumn="1" w:lastColumn="0" w:noHBand="0" w:noVBand="1"/>
    </w:tblPr>
    <w:tblGrid>
      <w:gridCol w:w="4661"/>
      <w:gridCol w:w="4410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 w:rsidP="003244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0.25pt;height:314.25pt" o:bullet="t">
        <v:imagedata r:id="rId1" o:title="flor"/>
      </v:shape>
    </w:pict>
  </w:numPicBullet>
  <w:numPicBullet w:numPicBulletId="1">
    <w:pict>
      <v:shape id="_x0000_i1030" type="#_x0000_t75" style="width:11.25pt;height:11.25pt" o:bullet="t">
        <v:imagedata r:id="rId2" o:title="mso10"/>
      </v:shape>
    </w:pict>
  </w:numPicBullet>
  <w:numPicBullet w:numPicBulletId="2">
    <w:pict>
      <v:shape id="_x0000_i1031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14561AF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9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32"/>
  </w:num>
  <w:num w:numId="5">
    <w:abstractNumId w:val="33"/>
  </w:num>
  <w:num w:numId="6">
    <w:abstractNumId w:val="37"/>
  </w:num>
  <w:num w:numId="7">
    <w:abstractNumId w:val="41"/>
  </w:num>
  <w:num w:numId="8">
    <w:abstractNumId w:val="8"/>
  </w:num>
  <w:num w:numId="9">
    <w:abstractNumId w:val="5"/>
  </w:num>
  <w:num w:numId="10">
    <w:abstractNumId w:val="38"/>
  </w:num>
  <w:num w:numId="11">
    <w:abstractNumId w:val="36"/>
  </w:num>
  <w:num w:numId="12">
    <w:abstractNumId w:val="18"/>
  </w:num>
  <w:num w:numId="13">
    <w:abstractNumId w:val="21"/>
  </w:num>
  <w:num w:numId="14">
    <w:abstractNumId w:val="31"/>
  </w:num>
  <w:num w:numId="15">
    <w:abstractNumId w:val="17"/>
  </w:num>
  <w:num w:numId="16">
    <w:abstractNumId w:val="0"/>
  </w:num>
  <w:num w:numId="17">
    <w:abstractNumId w:val="11"/>
  </w:num>
  <w:num w:numId="18">
    <w:abstractNumId w:val="40"/>
  </w:num>
  <w:num w:numId="19">
    <w:abstractNumId w:val="7"/>
  </w:num>
  <w:num w:numId="20">
    <w:abstractNumId w:val="30"/>
  </w:num>
  <w:num w:numId="21">
    <w:abstractNumId w:val="43"/>
  </w:num>
  <w:num w:numId="22">
    <w:abstractNumId w:val="14"/>
  </w:num>
  <w:num w:numId="23">
    <w:abstractNumId w:val="19"/>
  </w:num>
  <w:num w:numId="24">
    <w:abstractNumId w:val="26"/>
  </w:num>
  <w:num w:numId="25">
    <w:abstractNumId w:val="29"/>
  </w:num>
  <w:num w:numId="26">
    <w:abstractNumId w:val="28"/>
  </w:num>
  <w:num w:numId="27">
    <w:abstractNumId w:val="12"/>
  </w:num>
  <w:num w:numId="28">
    <w:abstractNumId w:val="6"/>
  </w:num>
  <w:num w:numId="29">
    <w:abstractNumId w:val="20"/>
  </w:num>
  <w:num w:numId="30">
    <w:abstractNumId w:val="27"/>
  </w:num>
  <w:num w:numId="31">
    <w:abstractNumId w:val="45"/>
  </w:num>
  <w:num w:numId="32">
    <w:abstractNumId w:val="22"/>
  </w:num>
  <w:num w:numId="33">
    <w:abstractNumId w:val="9"/>
  </w:num>
  <w:num w:numId="34">
    <w:abstractNumId w:val="34"/>
  </w:num>
  <w:num w:numId="35">
    <w:abstractNumId w:val="3"/>
  </w:num>
  <w:num w:numId="36">
    <w:abstractNumId w:val="42"/>
  </w:num>
  <w:num w:numId="37">
    <w:abstractNumId w:val="4"/>
  </w:num>
  <w:num w:numId="38">
    <w:abstractNumId w:val="13"/>
  </w:num>
  <w:num w:numId="39">
    <w:abstractNumId w:val="10"/>
  </w:num>
  <w:num w:numId="40">
    <w:abstractNumId w:val="23"/>
  </w:num>
  <w:num w:numId="41">
    <w:abstractNumId w:val="35"/>
  </w:num>
  <w:num w:numId="42">
    <w:abstractNumId w:val="44"/>
  </w:num>
  <w:num w:numId="43">
    <w:abstractNumId w:val="39"/>
  </w:num>
  <w:num w:numId="44">
    <w:abstractNumId w:val="25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AF0"/>
    <w:rsid w:val="00054BF4"/>
    <w:rsid w:val="00054E79"/>
    <w:rsid w:val="00054EF0"/>
    <w:rsid w:val="000556A3"/>
    <w:rsid w:val="000557FF"/>
    <w:rsid w:val="00055974"/>
    <w:rsid w:val="00062F87"/>
    <w:rsid w:val="00063285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88E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6A0D"/>
    <w:rsid w:val="0024745E"/>
    <w:rsid w:val="00247783"/>
    <w:rsid w:val="00250DB0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5A3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77FFA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4A61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6DEE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63BE"/>
    <w:rsid w:val="00317319"/>
    <w:rsid w:val="00317F96"/>
    <w:rsid w:val="00320254"/>
    <w:rsid w:val="00320A94"/>
    <w:rsid w:val="0032386D"/>
    <w:rsid w:val="00323A5B"/>
    <w:rsid w:val="003241E3"/>
    <w:rsid w:val="00324472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850"/>
    <w:rsid w:val="00341977"/>
    <w:rsid w:val="00341F6C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8AA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7767F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355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2A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4363"/>
    <w:rsid w:val="004259DE"/>
    <w:rsid w:val="00425C05"/>
    <w:rsid w:val="0042686D"/>
    <w:rsid w:val="004270DC"/>
    <w:rsid w:val="00427D3D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5A96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0F4D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36C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EED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11AB"/>
    <w:rsid w:val="008F306A"/>
    <w:rsid w:val="008F3C17"/>
    <w:rsid w:val="008F6833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A45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63C5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4F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CA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3E3D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11B3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197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599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312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64F"/>
    <w:rsid w:val="00CB3925"/>
    <w:rsid w:val="00CB50A7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1C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0BF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2F4E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0E51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581B"/>
    <w:rsid w:val="00EE6A94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4ECD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6D3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6625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3C45B7-EDD1-46FC-9434-76CC59E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C8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75CC-E53F-4409-A61E-3863BBA3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2470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Irene Carrasco Pinto</cp:lastModifiedBy>
  <cp:revision>2</cp:revision>
  <cp:lastPrinted>2019-09-13T07:56:00Z</cp:lastPrinted>
  <dcterms:created xsi:type="dcterms:W3CDTF">2024-02-19T10:33:00Z</dcterms:created>
  <dcterms:modified xsi:type="dcterms:W3CDTF">2024-02-19T10:33:00Z</dcterms:modified>
</cp:coreProperties>
</file>