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3EC21DFD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</w:t>
      </w:r>
      <w:r w:rsidR="00F91BA1" w:rsidRPr="003608CC">
        <w:rPr>
          <w:rFonts w:ascii="Arial" w:hAnsi="Arial"/>
          <w:b/>
          <w:sz w:val="22"/>
          <w:szCs w:val="22"/>
        </w:rPr>
        <w:t>O I</w:t>
      </w:r>
      <w:r w:rsidR="00C114DB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47F2F019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</w:p>
    <w:p w14:paraId="4038E8B7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7D287988" w14:textId="4998CB4F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 xml:space="preserve">declara bajo juramento o promesa, a efectos de ser nombrado funcionario/a en </w:t>
      </w:r>
      <w:r>
        <w:rPr>
          <w:rFonts w:ascii="Arial" w:hAnsi="Arial" w:cs="Arial"/>
          <w:spacing w:val="-3"/>
          <w:sz w:val="22"/>
          <w:szCs w:val="22"/>
        </w:rPr>
        <w:t xml:space="preserve">la Escala de </w:t>
      </w:r>
      <w:r w:rsidR="00B634EB">
        <w:rPr>
          <w:rFonts w:ascii="Arial" w:hAnsi="Arial" w:cs="Arial"/>
          <w:spacing w:val="-3"/>
          <w:sz w:val="22"/>
          <w:szCs w:val="22"/>
        </w:rPr>
        <w:t>Agentes Medioambientales</w:t>
      </w:r>
      <w:r w:rsidRPr="007D0A52">
        <w:rPr>
          <w:rFonts w:ascii="Arial" w:hAnsi="Arial" w:cs="Arial"/>
          <w:spacing w:val="-3"/>
          <w:sz w:val="22"/>
          <w:szCs w:val="22"/>
        </w:rPr>
        <w:t xml:space="preserve"> de Organismos Autónomos del Ministerio de Medio Ambiente</w:t>
      </w:r>
      <w:r w:rsidRPr="007D0A52">
        <w:rPr>
          <w:rFonts w:ascii="Arial" w:hAnsi="Arial" w:cs="Arial"/>
          <w:sz w:val="22"/>
          <w:szCs w:val="22"/>
        </w:rPr>
        <w:t>, que no ha sido separado/a del servicio de ninguna de las Administraciones Públicas y que no se halla inhabilitado/a para el ejercicio de las funciones públicas.</w:t>
      </w: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14DB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1BA1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2</TotalTime>
  <Pages>1</Pages>
  <Words>77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4</cp:revision>
  <cp:lastPrinted>2022-12-29T11:47:00Z</cp:lastPrinted>
  <dcterms:created xsi:type="dcterms:W3CDTF">2022-10-14T10:35:00Z</dcterms:created>
  <dcterms:modified xsi:type="dcterms:W3CDTF">2023-02-08T12:24:00Z</dcterms:modified>
</cp:coreProperties>
</file>