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A97AD" w14:textId="236F4561" w:rsidR="00EF7F3F" w:rsidRPr="00750C0D" w:rsidRDefault="00EF7F3F" w:rsidP="00EF7F3F">
      <w:pPr>
        <w:pStyle w:val="Ttulo1"/>
        <w:ind w:firstLine="708"/>
        <w:jc w:val="center"/>
        <w:rPr>
          <w:i/>
        </w:rPr>
      </w:pPr>
      <w:r w:rsidRPr="00750C0D">
        <w:rPr>
          <w:i/>
        </w:rPr>
        <w:t>MODELO DE SOLICITUD</w:t>
      </w:r>
      <w:r w:rsidR="0054353A" w:rsidRPr="00750C0D">
        <w:rPr>
          <w:i/>
        </w:rPr>
        <w:t xml:space="preserve"> Y DECLARACIÓN RESPONSABLE</w:t>
      </w:r>
      <w:r w:rsidRPr="00750C0D">
        <w:rPr>
          <w:i/>
        </w:rPr>
        <w:t xml:space="preserve"> DEL BONO SOCIAL</w:t>
      </w:r>
      <w:r w:rsidR="00D01E82" w:rsidRPr="00750C0D">
        <w:rPr>
          <w:i/>
        </w:rPr>
        <w:t xml:space="preserve"> </w:t>
      </w:r>
      <w:r w:rsidR="00F7107B">
        <w:rPr>
          <w:i/>
        </w:rPr>
        <w:t>PARA</w:t>
      </w:r>
      <w:r w:rsidR="00D01E82" w:rsidRPr="00750C0D">
        <w:rPr>
          <w:i/>
        </w:rPr>
        <w:t xml:space="preserve"> COLECTIVOS EN SITUACIÓN DE VULNERABILIDAD ECONÓMICA</w:t>
      </w:r>
      <w:r w:rsidRPr="00750C0D">
        <w:rPr>
          <w:i/>
        </w:rPr>
        <w:t xml:space="preserve"> </w:t>
      </w:r>
      <w:r w:rsidR="00F7107B">
        <w:rPr>
          <w:i/>
        </w:rPr>
        <w:t xml:space="preserve">SEGÚN </w:t>
      </w:r>
      <w:r w:rsidR="005403C4">
        <w:rPr>
          <w:i/>
        </w:rPr>
        <w:t>ARTÍ</w:t>
      </w:r>
      <w:r w:rsidR="0024176F">
        <w:rPr>
          <w:i/>
        </w:rPr>
        <w:t>CULO 5 DEL REAL DECRETO-LEY 8/2021</w:t>
      </w:r>
      <w:r w:rsidR="00F7107B">
        <w:rPr>
          <w:i/>
        </w:rPr>
        <w:t xml:space="preserve">, DE </w:t>
      </w:r>
      <w:r w:rsidR="0024176F">
        <w:rPr>
          <w:i/>
        </w:rPr>
        <w:t>4 DE MAYO</w:t>
      </w:r>
      <w:r w:rsidR="00F7107B">
        <w:rPr>
          <w:i/>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835"/>
        <w:gridCol w:w="4394"/>
      </w:tblGrid>
      <w:tr w:rsidR="00EF7F3F" w:rsidRPr="005C0778" w14:paraId="483DCFD9" w14:textId="77777777" w:rsidTr="007663B7">
        <w:tc>
          <w:tcPr>
            <w:tcW w:w="2689" w:type="dxa"/>
          </w:tcPr>
          <w:p w14:paraId="0BB9D1A5" w14:textId="77777777" w:rsidR="00EF7F3F" w:rsidRPr="005C0778" w:rsidRDefault="00EF7F3F" w:rsidP="007663B7">
            <w:pPr>
              <w:rPr>
                <w:rFonts w:ascii="Arial" w:hAnsi="Arial" w:cs="Arial"/>
              </w:rPr>
            </w:pPr>
            <w:r w:rsidRPr="005C0778">
              <w:rPr>
                <w:rFonts w:ascii="Arial" w:hAnsi="Arial" w:cs="Arial"/>
              </w:rPr>
              <w:t>Datos de la empresa comercializadora de referencia</w:t>
            </w:r>
          </w:p>
        </w:tc>
        <w:tc>
          <w:tcPr>
            <w:tcW w:w="2835" w:type="dxa"/>
            <w:tcBorders>
              <w:top w:val="nil"/>
              <w:bottom w:val="nil"/>
            </w:tcBorders>
          </w:tcPr>
          <w:p w14:paraId="72AC5BEA" w14:textId="77777777" w:rsidR="00EF7F3F" w:rsidRPr="005C0778" w:rsidRDefault="00EF7F3F" w:rsidP="007663B7">
            <w:pPr>
              <w:rPr>
                <w:rFonts w:ascii="Arial" w:hAnsi="Arial" w:cs="Arial"/>
              </w:rPr>
            </w:pPr>
          </w:p>
        </w:tc>
        <w:tc>
          <w:tcPr>
            <w:tcW w:w="4394" w:type="dxa"/>
          </w:tcPr>
          <w:p w14:paraId="594F09F5" w14:textId="77777777" w:rsidR="00EF7F3F" w:rsidRPr="005C0778" w:rsidRDefault="00EF7F3F" w:rsidP="007663B7">
            <w:pPr>
              <w:rPr>
                <w:rFonts w:ascii="Arial" w:hAnsi="Arial" w:cs="Arial"/>
              </w:rPr>
            </w:pPr>
            <w:r w:rsidRPr="005C0778">
              <w:rPr>
                <w:rFonts w:ascii="Arial" w:hAnsi="Arial" w:cs="Arial"/>
              </w:rPr>
              <w:t>Espacio reservado para el registro de entrada de la solicitud en la empresa comercializadora de referencia</w:t>
            </w:r>
          </w:p>
        </w:tc>
      </w:tr>
    </w:tbl>
    <w:p w14:paraId="065B9B7E" w14:textId="77777777" w:rsidR="00EF7F3F" w:rsidRDefault="00EF7F3F" w:rsidP="00EF7F3F"/>
    <w:p w14:paraId="0368D438" w14:textId="77777777" w:rsidR="00EF7F3F" w:rsidRPr="00FF481C" w:rsidRDefault="00EF7F3F" w:rsidP="00EF7F3F">
      <w:pPr>
        <w:spacing w:line="360" w:lineRule="auto"/>
        <w:jc w:val="both"/>
        <w:rPr>
          <w:rFonts w:ascii="Arial" w:hAnsi="Arial" w:cs="Arial"/>
          <w:b/>
        </w:rPr>
      </w:pPr>
      <w:r w:rsidRPr="00FF481C">
        <w:rPr>
          <w:rFonts w:ascii="Arial" w:hAnsi="Arial" w:cs="Arial"/>
          <w:b/>
        </w:rPr>
        <w:t>DATOS DEL TITULAR DEL SUMINISTRO</w:t>
      </w:r>
    </w:p>
    <w:p w14:paraId="67A21898" w14:textId="77777777" w:rsidR="00EF7F3F" w:rsidRPr="005C0778" w:rsidRDefault="00EF7F3F" w:rsidP="00EF7F3F">
      <w:pPr>
        <w:spacing w:line="360" w:lineRule="auto"/>
        <w:jc w:val="both"/>
        <w:rPr>
          <w:rFonts w:ascii="Arial" w:hAnsi="Arial" w:cs="Arial"/>
        </w:rPr>
      </w:pPr>
      <w:r w:rsidRPr="005C0778">
        <w:rPr>
          <w:rFonts w:ascii="Arial" w:hAnsi="Arial" w:cs="Arial"/>
        </w:rPr>
        <w:t>Apellidos y nombre:</w:t>
      </w:r>
    </w:p>
    <w:p w14:paraId="50967E85" w14:textId="77777777" w:rsidR="00EF7F3F" w:rsidRPr="005C0778" w:rsidRDefault="00EF7F3F" w:rsidP="00EF7F3F">
      <w:pPr>
        <w:spacing w:line="360" w:lineRule="auto"/>
        <w:jc w:val="both"/>
        <w:rPr>
          <w:rFonts w:ascii="Arial" w:hAnsi="Arial" w:cs="Arial"/>
        </w:rPr>
      </w:pPr>
      <w:r w:rsidRPr="005C0778">
        <w:rPr>
          <w:rFonts w:ascii="Arial" w:hAnsi="Arial" w:cs="Arial"/>
        </w:rPr>
        <w:t>NIF o NIE:</w:t>
      </w:r>
    </w:p>
    <w:p w14:paraId="3880A575" w14:textId="77777777" w:rsidR="00EF7F3F" w:rsidRPr="005C0778" w:rsidRDefault="00EF7F3F" w:rsidP="00EF7F3F">
      <w:pPr>
        <w:spacing w:line="360" w:lineRule="auto"/>
        <w:jc w:val="both"/>
        <w:rPr>
          <w:rFonts w:ascii="Arial" w:hAnsi="Arial" w:cs="Arial"/>
        </w:rPr>
      </w:pPr>
      <w:r w:rsidRPr="005C0778">
        <w:rPr>
          <w:rFonts w:ascii="Arial" w:hAnsi="Arial" w:cs="Arial"/>
        </w:rPr>
        <w:t>Dirección del punto de suministro:</w:t>
      </w:r>
    </w:p>
    <w:p w14:paraId="6B1A5646" w14:textId="77777777" w:rsidR="00EF7F3F" w:rsidRPr="005C0778" w:rsidRDefault="00EF7F3F" w:rsidP="00EF7F3F">
      <w:pPr>
        <w:spacing w:line="360" w:lineRule="auto"/>
        <w:jc w:val="both"/>
        <w:rPr>
          <w:rFonts w:ascii="Arial" w:hAnsi="Arial" w:cs="Arial"/>
        </w:rPr>
      </w:pPr>
      <w:r w:rsidRPr="005C0778">
        <w:rPr>
          <w:rFonts w:ascii="Arial" w:hAnsi="Arial" w:cs="Arial"/>
        </w:rPr>
        <w:t xml:space="preserve">Municipio: </w:t>
      </w:r>
      <w:r w:rsidRPr="005C0778">
        <w:rPr>
          <w:rFonts w:ascii="Arial" w:hAnsi="Arial" w:cs="Arial"/>
        </w:rPr>
        <w:tab/>
      </w:r>
      <w:r w:rsidRPr="005C0778">
        <w:rPr>
          <w:rFonts w:ascii="Arial" w:hAnsi="Arial" w:cs="Arial"/>
        </w:rPr>
        <w:tab/>
      </w:r>
      <w:r w:rsidRPr="005C0778">
        <w:rPr>
          <w:rFonts w:ascii="Arial" w:hAnsi="Arial" w:cs="Arial"/>
        </w:rPr>
        <w:tab/>
      </w:r>
      <w:r w:rsidRPr="005C0778">
        <w:rPr>
          <w:rFonts w:ascii="Arial" w:hAnsi="Arial" w:cs="Arial"/>
        </w:rPr>
        <w:tab/>
        <w:t>Código Postal:</w:t>
      </w:r>
    </w:p>
    <w:p w14:paraId="6C6CB170" w14:textId="77777777" w:rsidR="00EF7F3F" w:rsidRPr="005C0778" w:rsidRDefault="00EF7F3F" w:rsidP="00EF7F3F">
      <w:pPr>
        <w:spacing w:line="360" w:lineRule="auto"/>
        <w:jc w:val="both"/>
        <w:rPr>
          <w:rFonts w:ascii="Arial" w:hAnsi="Arial" w:cs="Arial"/>
        </w:rPr>
      </w:pPr>
      <w:r w:rsidRPr="005C0778">
        <w:rPr>
          <w:rFonts w:ascii="Arial" w:hAnsi="Arial" w:cs="Arial"/>
        </w:rPr>
        <w:t>Provincia:</w:t>
      </w:r>
    </w:p>
    <w:p w14:paraId="20E01930" w14:textId="5F5538C6" w:rsidR="00EF7F3F" w:rsidRDefault="00EF7F3F" w:rsidP="00EF7F3F">
      <w:pPr>
        <w:spacing w:line="360" w:lineRule="auto"/>
        <w:jc w:val="both"/>
        <w:rPr>
          <w:rFonts w:ascii="Arial" w:hAnsi="Arial" w:cs="Arial"/>
        </w:rPr>
      </w:pPr>
      <w:r w:rsidRPr="005C0778">
        <w:rPr>
          <w:rFonts w:ascii="Arial" w:hAnsi="Arial" w:cs="Arial"/>
        </w:rPr>
        <w:t xml:space="preserve">Teléfonos de contacto: </w:t>
      </w:r>
      <w:r w:rsidR="0023175B">
        <w:rPr>
          <w:rFonts w:ascii="Arial" w:hAnsi="Arial" w:cs="Arial"/>
        </w:rPr>
        <w:t xml:space="preserve">                     /</w:t>
      </w:r>
    </w:p>
    <w:p w14:paraId="503317E2" w14:textId="56299476" w:rsidR="006D20F8" w:rsidRPr="005C0778" w:rsidRDefault="006D20F8" w:rsidP="00EF7F3F">
      <w:pPr>
        <w:spacing w:line="360" w:lineRule="auto"/>
        <w:jc w:val="both"/>
        <w:rPr>
          <w:rFonts w:ascii="Arial" w:hAnsi="Arial" w:cs="Arial"/>
        </w:rPr>
      </w:pPr>
      <w:r>
        <w:rPr>
          <w:rFonts w:ascii="Arial" w:hAnsi="Arial" w:cs="Arial"/>
        </w:rPr>
        <w:t>Dirección de correo electrónico</w:t>
      </w:r>
      <w:r w:rsidR="000B0047">
        <w:rPr>
          <w:rFonts w:ascii="Arial" w:hAnsi="Arial" w:cs="Arial"/>
        </w:rPr>
        <w:t xml:space="preserve"> a efectos de notificación</w:t>
      </w:r>
      <w:r>
        <w:rPr>
          <w:rFonts w:ascii="Arial" w:hAnsi="Arial" w:cs="Arial"/>
        </w:rPr>
        <w:t>:</w:t>
      </w:r>
    </w:p>
    <w:p w14:paraId="45F7FBDE" w14:textId="77777777" w:rsidR="00EF7F3F" w:rsidRPr="005C0778" w:rsidRDefault="00EF7F3F" w:rsidP="00EF7F3F">
      <w:pPr>
        <w:spacing w:line="360" w:lineRule="auto"/>
        <w:jc w:val="both"/>
        <w:rPr>
          <w:rFonts w:ascii="Arial" w:hAnsi="Arial" w:cs="Arial"/>
        </w:rPr>
      </w:pPr>
      <w:r w:rsidRPr="005C0778">
        <w:rPr>
          <w:rFonts w:ascii="Arial" w:hAnsi="Arial" w:cs="Arial"/>
        </w:rPr>
        <w:t>Código Universal de Punto de Suministro, CUPS (dato que figura en la factura o que puede ser solicitado al distribuidor):</w:t>
      </w:r>
    </w:p>
    <w:p w14:paraId="55863E47" w14:textId="77777777" w:rsidR="00EF7F3F" w:rsidRDefault="00EF7F3F" w:rsidP="00EF7F3F">
      <w:pPr>
        <w:spacing w:line="360" w:lineRule="auto"/>
        <w:jc w:val="both"/>
        <w:rPr>
          <w:rFonts w:ascii="Arial" w:hAnsi="Arial" w:cs="Arial"/>
        </w:rPr>
      </w:pPr>
    </w:p>
    <w:p w14:paraId="3D5C1863" w14:textId="42AF15CD" w:rsidR="009078AB" w:rsidRPr="00FF481C" w:rsidRDefault="009078AB" w:rsidP="009078AB">
      <w:pPr>
        <w:spacing w:line="360" w:lineRule="auto"/>
        <w:jc w:val="both"/>
        <w:rPr>
          <w:rFonts w:ascii="Arial" w:hAnsi="Arial" w:cs="Arial"/>
          <w:b/>
        </w:rPr>
      </w:pPr>
      <w:r w:rsidRPr="00FF481C">
        <w:rPr>
          <w:rFonts w:ascii="Arial" w:hAnsi="Arial" w:cs="Arial"/>
          <w:b/>
        </w:rPr>
        <w:t>INFORMACIÓN SOBRE PROTECCIÓN DE DATOS DE CARÁCTER PERSONAL</w:t>
      </w:r>
    </w:p>
    <w:p w14:paraId="11206C87" w14:textId="036F9577" w:rsidR="006D20F8" w:rsidRPr="005C0778" w:rsidRDefault="006D20F8" w:rsidP="006D20F8">
      <w:pPr>
        <w:spacing w:line="360" w:lineRule="auto"/>
        <w:jc w:val="both"/>
        <w:rPr>
          <w:rFonts w:ascii="Arial" w:hAnsi="Arial" w:cs="Arial"/>
        </w:rPr>
      </w:pPr>
      <w:r>
        <w:rPr>
          <w:rFonts w:ascii="Arial" w:hAnsi="Arial" w:cs="Arial"/>
        </w:rPr>
        <w:t xml:space="preserve">La presente solicitud contiene datos de carácter personal. </w:t>
      </w:r>
      <w:r w:rsidR="008F6640">
        <w:rPr>
          <w:rFonts w:ascii="Arial" w:hAnsi="Arial" w:cs="Arial"/>
        </w:rPr>
        <w:t>D</w:t>
      </w:r>
      <w:r w:rsidRPr="005C0778">
        <w:rPr>
          <w:rFonts w:ascii="Arial" w:hAnsi="Arial" w:cs="Arial"/>
        </w:rPr>
        <w:t xml:space="preserve">e conformidad con lo establecido en la </w:t>
      </w:r>
      <w:r w:rsidRPr="006C741F">
        <w:rPr>
          <w:rFonts w:ascii="Arial" w:hAnsi="Arial" w:cs="Arial"/>
        </w:rPr>
        <w:t>Ley Orgánica 3/2018, de 5 de diciembre, de Protección de Datos Personales y garantía de los derechos digitales</w:t>
      </w:r>
      <w:r w:rsidRPr="005C0778">
        <w:rPr>
          <w:rFonts w:ascii="Arial" w:hAnsi="Arial" w:cs="Arial"/>
        </w:rPr>
        <w:t>, le informamos de que todos los datos facilitados tendrán carácter confidencial. Los datos recogidos se utilizarán con la finalidad de aplicar el bono social</w:t>
      </w:r>
      <w:r w:rsidR="008F6640">
        <w:rPr>
          <w:rFonts w:ascii="Arial" w:hAnsi="Arial" w:cs="Arial"/>
        </w:rPr>
        <w:t>.</w:t>
      </w:r>
      <w:r w:rsidRPr="005C0778">
        <w:rPr>
          <w:rFonts w:ascii="Arial" w:hAnsi="Arial" w:cs="Arial"/>
        </w:rPr>
        <w:t xml:space="preserve"> </w:t>
      </w:r>
    </w:p>
    <w:p w14:paraId="0379EF67" w14:textId="77777777" w:rsidR="009078AB" w:rsidRPr="002916A4" w:rsidRDefault="009078AB" w:rsidP="009078AB">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16"/>
          <w:szCs w:val="16"/>
        </w:rPr>
      </w:pPr>
      <w:r w:rsidRPr="002916A4">
        <w:rPr>
          <w:rFonts w:ascii="Arial" w:hAnsi="Arial" w:cs="Arial"/>
          <w:sz w:val="16"/>
          <w:szCs w:val="16"/>
        </w:rPr>
        <w:t>ESPACIO PARA LA CLAUSULA INFORMATIVA DE PROTECCION DE DATOS DE LA EMPRESA COMERCIALIZADORA</w:t>
      </w:r>
    </w:p>
    <w:p w14:paraId="77E1F01F" w14:textId="77777777" w:rsidR="006D20F8" w:rsidRPr="002916A4" w:rsidRDefault="00D55471" w:rsidP="00D55471">
      <w:pPr>
        <w:pBdr>
          <w:top w:val="single" w:sz="4" w:space="1" w:color="auto"/>
          <w:left w:val="single" w:sz="4" w:space="4" w:color="auto"/>
          <w:bottom w:val="single" w:sz="4" w:space="1" w:color="auto"/>
          <w:right w:val="single" w:sz="4" w:space="4" w:color="auto"/>
        </w:pBdr>
        <w:spacing w:line="360" w:lineRule="auto"/>
        <w:jc w:val="both"/>
        <w:rPr>
          <w:rFonts w:ascii="Arial" w:hAnsi="Arial" w:cs="Arial"/>
          <w:i/>
          <w:sz w:val="16"/>
          <w:szCs w:val="16"/>
        </w:rPr>
      </w:pPr>
      <w:r w:rsidRPr="002916A4">
        <w:rPr>
          <w:rFonts w:ascii="Arial" w:hAnsi="Arial" w:cs="Arial"/>
          <w:i/>
          <w:sz w:val="16"/>
          <w:szCs w:val="16"/>
        </w:rPr>
        <w:t>(</w:t>
      </w:r>
      <w:r w:rsidR="00597161" w:rsidRPr="002916A4">
        <w:rPr>
          <w:rFonts w:ascii="Arial" w:hAnsi="Arial" w:cs="Arial"/>
          <w:i/>
          <w:sz w:val="16"/>
          <w:szCs w:val="16"/>
        </w:rPr>
        <w:t>LA EMPRESA COMERCIALIZADORA DE REFERENCIA INCLUIRÁ SU POLÍTICA DE PROTECCION DE DATOS CONFORME A  LOS TÉRMINOS DEL REGLAMENTO (UE) 2016/679 DEL PARLAMENTO EUROPEO Y DEL CONSEJO, DE 27 DE ABRIL DE 2016 (RGPD), RELATIVO A LA PROTECCIÓN DE LAS PERSONAS FÍSICAS EN LO QUE RESPECTA AL TRATAMIENTO DE DATOS PERSONALES Y A LA LIBRE CIRCULACIÓN DE ESTOS DATOS Y POR EL QUE SE DEROGA LA DIRECTIVA 95/46/CE, Y CONFORME A  LEY ORGÁNICA 3/2018, DE 5 DE DICIEMBRE, DE PROTECCIÓN DE DATOS PERSONALES Y GARANTÍA DE LOS DERECHOS DIGITALES</w:t>
      </w:r>
      <w:r w:rsidRPr="002916A4">
        <w:rPr>
          <w:rFonts w:ascii="Arial" w:hAnsi="Arial" w:cs="Arial"/>
          <w:i/>
          <w:sz w:val="16"/>
          <w:szCs w:val="16"/>
        </w:rPr>
        <w:t>)</w:t>
      </w:r>
    </w:p>
    <w:p w14:paraId="00C2D423" w14:textId="67A7D4C6" w:rsidR="00EF7F3F" w:rsidRPr="00AA653C" w:rsidRDefault="00AA653C" w:rsidP="00EF7F3F">
      <w:pPr>
        <w:spacing w:line="360" w:lineRule="auto"/>
        <w:jc w:val="both"/>
        <w:rPr>
          <w:rFonts w:ascii="Arial" w:hAnsi="Arial" w:cs="Arial"/>
          <w:b/>
        </w:rPr>
      </w:pPr>
      <w:r>
        <w:rPr>
          <w:rFonts w:ascii="Arial" w:hAnsi="Arial" w:cs="Arial"/>
          <w:b/>
        </w:rPr>
        <w:t>SOLICITA</w:t>
      </w:r>
    </w:p>
    <w:p w14:paraId="4D50F66A" w14:textId="77777777" w:rsidR="00EF7F3F" w:rsidRPr="005C0778" w:rsidRDefault="00EF7F3F" w:rsidP="00EF7F3F">
      <w:pPr>
        <w:spacing w:line="360" w:lineRule="auto"/>
        <w:jc w:val="both"/>
        <w:rPr>
          <w:rFonts w:ascii="Arial" w:hAnsi="Arial" w:cs="Arial"/>
        </w:rPr>
      </w:pPr>
      <w:r w:rsidRPr="005C0778">
        <w:rPr>
          <w:rFonts w:ascii="Arial" w:hAnsi="Arial" w:cs="Arial"/>
        </w:rPr>
        <w:lastRenderedPageBreak/>
        <w:t>La aplicación del bono social al suministro del Código Universal de Punto de Suministro citado.</w:t>
      </w:r>
    </w:p>
    <w:p w14:paraId="360A2716" w14:textId="77777777" w:rsidR="00EF7F3F" w:rsidRPr="005C0778" w:rsidRDefault="00EF7F3F" w:rsidP="00EF7F3F">
      <w:pPr>
        <w:spacing w:line="360" w:lineRule="auto"/>
        <w:jc w:val="both"/>
        <w:rPr>
          <w:rFonts w:ascii="Arial" w:hAnsi="Arial" w:cs="Arial"/>
        </w:rPr>
      </w:pPr>
    </w:p>
    <w:p w14:paraId="3E8A4F7C" w14:textId="42C8F807" w:rsidR="00EF7F3F" w:rsidRPr="00AA653C" w:rsidRDefault="00AA653C" w:rsidP="00EF7F3F">
      <w:pPr>
        <w:spacing w:line="360" w:lineRule="auto"/>
        <w:jc w:val="both"/>
        <w:rPr>
          <w:rFonts w:ascii="Arial" w:hAnsi="Arial" w:cs="Arial"/>
          <w:b/>
        </w:rPr>
      </w:pPr>
      <w:r>
        <w:rPr>
          <w:rFonts w:ascii="Arial" w:hAnsi="Arial" w:cs="Arial"/>
          <w:b/>
        </w:rPr>
        <w:t>A TAL EFECTO DECLARA</w:t>
      </w:r>
    </w:p>
    <w:p w14:paraId="5B180F61" w14:textId="77777777" w:rsidR="00EF7F3F" w:rsidRPr="005C0778" w:rsidRDefault="00EF7F3F" w:rsidP="002916A4">
      <w:pPr>
        <w:spacing w:line="360" w:lineRule="auto"/>
        <w:ind w:left="426" w:hanging="426"/>
        <w:jc w:val="both"/>
        <w:rPr>
          <w:rFonts w:ascii="Arial" w:hAnsi="Arial" w:cs="Arial"/>
        </w:rPr>
      </w:pPr>
      <w:r w:rsidRPr="005C0778">
        <w:rPr>
          <w:rFonts w:ascii="Arial" w:hAnsi="Arial" w:cs="Arial"/>
        </w:rPr>
        <w:t>–</w:t>
      </w:r>
      <w:r w:rsidRPr="005C0778">
        <w:rPr>
          <w:rFonts w:ascii="Arial" w:hAnsi="Arial" w:cs="Arial"/>
        </w:rPr>
        <w:tab/>
        <w:t>Que el suministro para el que solicita bono social está destinado a la vivienda habitual del titular.</w:t>
      </w:r>
    </w:p>
    <w:p w14:paraId="4512D315" w14:textId="77777777" w:rsidR="00EF7F3F" w:rsidRPr="005C0778" w:rsidRDefault="00EF7F3F" w:rsidP="002916A4">
      <w:pPr>
        <w:spacing w:line="360" w:lineRule="auto"/>
        <w:ind w:left="426" w:hanging="426"/>
        <w:jc w:val="both"/>
        <w:rPr>
          <w:rFonts w:ascii="Arial" w:hAnsi="Arial" w:cs="Arial"/>
        </w:rPr>
      </w:pPr>
      <w:r w:rsidRPr="005C0778">
        <w:rPr>
          <w:rFonts w:ascii="Arial" w:hAnsi="Arial" w:cs="Arial"/>
        </w:rPr>
        <w:t>–</w:t>
      </w:r>
      <w:r w:rsidRPr="005C0778">
        <w:rPr>
          <w:rFonts w:ascii="Arial" w:hAnsi="Arial" w:cs="Arial"/>
        </w:rPr>
        <w:tab/>
        <w:t>Que el titular es persona física.</w:t>
      </w:r>
    </w:p>
    <w:p w14:paraId="7E38941B" w14:textId="77777777" w:rsidR="00EF7F3F" w:rsidRDefault="00EF7F3F" w:rsidP="002916A4">
      <w:pPr>
        <w:spacing w:line="360" w:lineRule="auto"/>
        <w:ind w:left="426" w:hanging="426"/>
        <w:jc w:val="both"/>
        <w:rPr>
          <w:rFonts w:ascii="Arial" w:hAnsi="Arial" w:cs="Arial"/>
        </w:rPr>
      </w:pPr>
      <w:r w:rsidRPr="005C0778">
        <w:rPr>
          <w:rFonts w:ascii="Arial" w:hAnsi="Arial" w:cs="Arial"/>
        </w:rPr>
        <w:t>–</w:t>
      </w:r>
      <w:r w:rsidRPr="005C0778">
        <w:rPr>
          <w:rFonts w:ascii="Arial" w:hAnsi="Arial" w:cs="Arial"/>
        </w:rPr>
        <w:tab/>
        <w:t>Que el titular está acogido al precio voluntario para el pequeño consumidor (PVPC) o, en caso de no estarlo, que acepta la formalización de un contrato con la comercializadora de referencia acogido a PVPC</w:t>
      </w:r>
      <w:r>
        <w:rPr>
          <w:rStyle w:val="Refdenotaalpie"/>
          <w:rFonts w:ascii="Arial" w:hAnsi="Arial" w:cs="Arial"/>
        </w:rPr>
        <w:footnoteReference w:id="1"/>
      </w:r>
      <w:r>
        <w:rPr>
          <w:rFonts w:ascii="Arial" w:hAnsi="Arial" w:cs="Arial"/>
        </w:rPr>
        <w:t>.</w:t>
      </w:r>
    </w:p>
    <w:p w14:paraId="5B96DAF3" w14:textId="6D4C55C2" w:rsidR="00EF7F3F" w:rsidRDefault="00EF7F3F" w:rsidP="00EF7F3F">
      <w:pPr>
        <w:spacing w:line="360" w:lineRule="auto"/>
        <w:jc w:val="both"/>
        <w:rPr>
          <w:rFonts w:ascii="Arial" w:hAnsi="Arial" w:cs="Arial"/>
        </w:rPr>
      </w:pPr>
      <w:r>
        <w:rPr>
          <w:rFonts w:ascii="Arial" w:hAnsi="Arial" w:cs="Arial"/>
        </w:rPr>
        <w:t xml:space="preserve">Marcar </w:t>
      </w:r>
      <w:r w:rsidR="00570E74">
        <w:rPr>
          <w:rFonts w:ascii="Arial" w:hAnsi="Arial" w:cs="Arial"/>
        </w:rPr>
        <w:t>lo que proceda</w:t>
      </w:r>
      <w:r>
        <w:rPr>
          <w:rFonts w:ascii="Arial" w:hAnsi="Arial" w:cs="Arial"/>
        </w:rPr>
        <w:t>:</w:t>
      </w:r>
    </w:p>
    <w:p w14:paraId="455A81F4" w14:textId="77777777" w:rsidR="00570E74" w:rsidRDefault="00570E74" w:rsidP="00EF7F3F">
      <w:pPr>
        <w:pStyle w:val="Prrafodelista"/>
        <w:numPr>
          <w:ilvl w:val="0"/>
          <w:numId w:val="3"/>
        </w:numPr>
        <w:spacing w:after="200" w:line="360" w:lineRule="auto"/>
        <w:contextualSpacing/>
        <w:jc w:val="both"/>
        <w:rPr>
          <w:rFonts w:ascii="Arial" w:hAnsi="Arial" w:cs="Arial"/>
        </w:rPr>
      </w:pPr>
      <w:r w:rsidRPr="00570E74">
        <w:rPr>
          <w:rFonts w:ascii="Arial" w:hAnsi="Arial" w:cs="Arial"/>
        </w:rPr>
        <w:t>Que el titular vive solo o no forma parte de una unidad familiar.</w:t>
      </w:r>
    </w:p>
    <w:p w14:paraId="3C385A23" w14:textId="4DD6D706" w:rsidR="00EF7F3F" w:rsidRPr="00B92B0C" w:rsidRDefault="00EF7F3F" w:rsidP="00EF7F3F">
      <w:pPr>
        <w:pStyle w:val="Prrafodelista"/>
        <w:numPr>
          <w:ilvl w:val="0"/>
          <w:numId w:val="3"/>
        </w:numPr>
        <w:spacing w:after="200" w:line="360" w:lineRule="auto"/>
        <w:contextualSpacing/>
        <w:jc w:val="both"/>
        <w:rPr>
          <w:rFonts w:ascii="Arial" w:hAnsi="Arial" w:cs="Arial"/>
        </w:rPr>
      </w:pPr>
      <w:r w:rsidRPr="00B92B0C">
        <w:rPr>
          <w:rFonts w:ascii="Arial" w:hAnsi="Arial" w:cs="Arial"/>
        </w:rPr>
        <w:t>Que forma parte de la unidad familiar</w:t>
      </w:r>
      <w:r w:rsidRPr="00B92B0C">
        <w:rPr>
          <w:rStyle w:val="Refdenotaalpie"/>
          <w:rFonts w:ascii="Arial" w:hAnsi="Arial" w:cs="Arial"/>
        </w:rPr>
        <w:footnoteReference w:id="2"/>
      </w:r>
      <w:r w:rsidRPr="00B92B0C">
        <w:rPr>
          <w:rFonts w:ascii="Arial" w:hAnsi="Arial" w:cs="Arial"/>
        </w:rPr>
        <w:t xml:space="preserve"> integrada por los siguientes miembros</w:t>
      </w:r>
      <w:r w:rsidR="00570E74">
        <w:rPr>
          <w:rFonts w:ascii="Arial" w:hAnsi="Arial" w:cs="Arial"/>
        </w:rPr>
        <w:t>:</w:t>
      </w:r>
    </w:p>
    <w:p w14:paraId="290C7A3A" w14:textId="4603ED87" w:rsidR="00597161" w:rsidRDefault="00597161" w:rsidP="00EF7F3F">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DATOS DE LA UNIDAD FAMILIAR</w:t>
      </w:r>
    </w:p>
    <w:p w14:paraId="5EB9BB7D" w14:textId="16E8ECED" w:rsidR="00597161" w:rsidRDefault="00597161" w:rsidP="008F6640">
      <w:pPr>
        <w:pBdr>
          <w:top w:val="single" w:sz="4" w:space="1" w:color="auto"/>
          <w:left w:val="single" w:sz="4" w:space="4" w:color="auto"/>
          <w:bottom w:val="single" w:sz="4" w:space="1" w:color="auto"/>
          <w:right w:val="single" w:sz="4" w:space="4" w:color="auto"/>
        </w:pBdr>
        <w:spacing w:line="360" w:lineRule="auto"/>
        <w:jc w:val="both"/>
        <w:rPr>
          <w:rFonts w:ascii="Arial" w:hAnsi="Arial" w:cs="Arial"/>
        </w:rPr>
      </w:pPr>
      <w:r>
        <w:rPr>
          <w:rFonts w:ascii="Arial" w:hAnsi="Arial" w:cs="Arial"/>
        </w:rPr>
        <w:t>E</w:t>
      </w:r>
      <w:r w:rsidR="00570E74" w:rsidRPr="00570E74">
        <w:rPr>
          <w:rFonts w:ascii="Arial" w:hAnsi="Arial" w:cs="Arial"/>
        </w:rPr>
        <w:t xml:space="preserve">spacio reservado para </w:t>
      </w:r>
      <w:r w:rsidR="00ED6426">
        <w:rPr>
          <w:rFonts w:ascii="Arial" w:hAnsi="Arial" w:cs="Arial"/>
        </w:rPr>
        <w:t>datos</w:t>
      </w:r>
      <w:r w:rsidR="00570E74" w:rsidRPr="00570E74">
        <w:rPr>
          <w:rFonts w:ascii="Arial" w:hAnsi="Arial" w:cs="Arial"/>
        </w:rPr>
        <w:t xml:space="preserve"> de todos los miembros de la unidad familiar</w:t>
      </w:r>
      <w:r w:rsidR="00ED6426">
        <w:rPr>
          <w:rFonts w:ascii="Arial" w:hAnsi="Arial" w:cs="Arial"/>
        </w:rPr>
        <w:t>: nombre, apellidos, fecha de nacimiento, número de</w:t>
      </w:r>
      <w:r w:rsidR="00570E74" w:rsidRPr="00570E74">
        <w:rPr>
          <w:rFonts w:ascii="Arial" w:hAnsi="Arial" w:cs="Arial"/>
        </w:rPr>
        <w:t xml:space="preserve"> NIF o NIE de los miembros de la unidad familiar de edad igual o superior a 14 años.</w:t>
      </w:r>
    </w:p>
    <w:p w14:paraId="2E058995" w14:textId="77777777" w:rsidR="00597161" w:rsidRDefault="00597161" w:rsidP="00EF7F3F">
      <w:pPr>
        <w:pBdr>
          <w:top w:val="single" w:sz="4" w:space="1" w:color="auto"/>
          <w:left w:val="single" w:sz="4" w:space="4" w:color="auto"/>
          <w:bottom w:val="single" w:sz="4" w:space="1" w:color="auto"/>
          <w:right w:val="single" w:sz="4" w:space="4" w:color="auto"/>
        </w:pBdr>
        <w:spacing w:line="360" w:lineRule="auto"/>
        <w:rPr>
          <w:rFonts w:ascii="Arial" w:hAnsi="Arial" w:cs="Arial"/>
        </w:rPr>
      </w:pPr>
    </w:p>
    <w:p w14:paraId="2EC3B1D4" w14:textId="77777777" w:rsidR="002916A4" w:rsidRDefault="002916A4" w:rsidP="00EF7F3F">
      <w:pPr>
        <w:spacing w:line="360" w:lineRule="auto"/>
        <w:rPr>
          <w:rFonts w:ascii="Arial" w:hAnsi="Arial" w:cs="Arial"/>
          <w:b/>
        </w:rPr>
      </w:pPr>
    </w:p>
    <w:p w14:paraId="52C50A92" w14:textId="4CA9F25D" w:rsidR="00EF7F3F" w:rsidRPr="00FF481C" w:rsidRDefault="00EF7F3F" w:rsidP="00EF7F3F">
      <w:pPr>
        <w:spacing w:line="360" w:lineRule="auto"/>
        <w:rPr>
          <w:rFonts w:ascii="Arial" w:hAnsi="Arial" w:cs="Arial"/>
          <w:b/>
        </w:rPr>
      </w:pPr>
      <w:r w:rsidRPr="00FF481C">
        <w:rPr>
          <w:rFonts w:ascii="Arial" w:hAnsi="Arial" w:cs="Arial"/>
          <w:b/>
        </w:rPr>
        <w:t>PARA ACREDITAR EL CUMPLIM</w:t>
      </w:r>
      <w:r w:rsidR="00FF481C">
        <w:rPr>
          <w:rFonts w:ascii="Arial" w:hAnsi="Arial" w:cs="Arial"/>
          <w:b/>
        </w:rPr>
        <w:t>IENTO DE LOS REQUISITOS, APORTA</w:t>
      </w:r>
    </w:p>
    <w:p w14:paraId="345BCF8D" w14:textId="77777777" w:rsidR="00D825E0" w:rsidRDefault="00EF7F3F" w:rsidP="00D825E0">
      <w:pPr>
        <w:pStyle w:val="Prrafodelista"/>
        <w:numPr>
          <w:ilvl w:val="0"/>
          <w:numId w:val="1"/>
        </w:numPr>
        <w:autoSpaceDE w:val="0"/>
        <w:autoSpaceDN w:val="0"/>
        <w:adjustRightInd w:val="0"/>
        <w:spacing w:after="120" w:line="360" w:lineRule="auto"/>
        <w:jc w:val="both"/>
        <w:rPr>
          <w:rFonts w:ascii="Arial" w:hAnsi="Arial" w:cs="Arial"/>
        </w:rPr>
      </w:pPr>
      <w:r w:rsidRPr="00D825E0">
        <w:rPr>
          <w:rFonts w:ascii="Arial" w:hAnsi="Arial" w:cs="Arial"/>
        </w:rPr>
        <w:t xml:space="preserve">Copia del NIF o NIE del titular del punto de suministro y, </w:t>
      </w:r>
      <w:r w:rsidR="00D825E0" w:rsidRPr="00D825E0">
        <w:rPr>
          <w:rFonts w:ascii="Arial" w:hAnsi="Arial" w:cs="Arial"/>
        </w:rPr>
        <w:t>en caso de que forme parte de una unidad familiar, copia del NIF o NIE de cada uno de los miembros para los que dicho documento sea obligatorio.</w:t>
      </w:r>
    </w:p>
    <w:p w14:paraId="61CA9E93" w14:textId="06D855AF" w:rsidR="00EF7F3F" w:rsidRPr="00D825E0" w:rsidRDefault="00EF7F3F" w:rsidP="00D825E0">
      <w:pPr>
        <w:pStyle w:val="Prrafodelista"/>
        <w:numPr>
          <w:ilvl w:val="0"/>
          <w:numId w:val="1"/>
        </w:numPr>
        <w:autoSpaceDE w:val="0"/>
        <w:autoSpaceDN w:val="0"/>
        <w:adjustRightInd w:val="0"/>
        <w:spacing w:after="120" w:line="360" w:lineRule="auto"/>
        <w:jc w:val="both"/>
        <w:rPr>
          <w:rFonts w:ascii="Arial" w:hAnsi="Arial" w:cs="Arial"/>
        </w:rPr>
      </w:pPr>
      <w:r w:rsidRPr="00D825E0">
        <w:rPr>
          <w:rFonts w:ascii="Arial" w:hAnsi="Arial" w:cs="Arial"/>
        </w:rPr>
        <w:t>Certificado de empadronamiento en vigor, individual o conjunto, del titular de punto de suministro o de todos los miembros de la unidad familiar.</w:t>
      </w:r>
    </w:p>
    <w:p w14:paraId="353254E1" w14:textId="77777777" w:rsidR="00EF7F3F" w:rsidRDefault="00EF7F3F" w:rsidP="00EF7F3F">
      <w:pPr>
        <w:pStyle w:val="Prrafodelista"/>
        <w:numPr>
          <w:ilvl w:val="0"/>
          <w:numId w:val="1"/>
        </w:numPr>
        <w:autoSpaceDE w:val="0"/>
        <w:autoSpaceDN w:val="0"/>
        <w:adjustRightInd w:val="0"/>
        <w:spacing w:after="120" w:line="360" w:lineRule="auto"/>
        <w:ind w:left="714" w:hanging="357"/>
        <w:jc w:val="both"/>
        <w:rPr>
          <w:rFonts w:ascii="Arial" w:hAnsi="Arial" w:cs="Arial"/>
        </w:rPr>
      </w:pPr>
      <w:r w:rsidRPr="00B92B0C">
        <w:rPr>
          <w:rFonts w:ascii="Arial" w:hAnsi="Arial" w:cs="Arial"/>
        </w:rPr>
        <w:t>Libro de familia, en el caso de que exista unidad familiar.</w:t>
      </w:r>
    </w:p>
    <w:p w14:paraId="66EF0FA8" w14:textId="77777777" w:rsidR="00170C02" w:rsidRPr="00170C02" w:rsidRDefault="00170C02" w:rsidP="00170C02">
      <w:pPr>
        <w:pStyle w:val="Prrafodelista"/>
        <w:numPr>
          <w:ilvl w:val="0"/>
          <w:numId w:val="1"/>
        </w:numPr>
        <w:autoSpaceDE w:val="0"/>
        <w:autoSpaceDN w:val="0"/>
        <w:adjustRightInd w:val="0"/>
        <w:spacing w:after="120" w:line="360" w:lineRule="auto"/>
        <w:jc w:val="both"/>
        <w:rPr>
          <w:rFonts w:ascii="Arial" w:hAnsi="Arial" w:cs="Arial"/>
        </w:rPr>
      </w:pPr>
      <w:r w:rsidRPr="00170C02">
        <w:rPr>
          <w:rFonts w:ascii="Arial" w:hAnsi="Arial" w:cs="Arial"/>
        </w:rPr>
        <w:t>En caso de situación legal de desempleo, certificado expedido por la entidad gestora de las prestaciones</w:t>
      </w:r>
      <w:r>
        <w:rPr>
          <w:rFonts w:ascii="Arial" w:hAnsi="Arial" w:cs="Arial"/>
        </w:rPr>
        <w:t>.</w:t>
      </w:r>
    </w:p>
    <w:p w14:paraId="2835F824" w14:textId="6F4BECFB" w:rsidR="00846056" w:rsidRPr="00846056" w:rsidRDefault="00170C02" w:rsidP="009C7E4E">
      <w:pPr>
        <w:pStyle w:val="Prrafodelista"/>
        <w:numPr>
          <w:ilvl w:val="0"/>
          <w:numId w:val="1"/>
        </w:numPr>
        <w:autoSpaceDE w:val="0"/>
        <w:autoSpaceDN w:val="0"/>
        <w:adjustRightInd w:val="0"/>
        <w:spacing w:after="120" w:line="360" w:lineRule="auto"/>
        <w:jc w:val="both"/>
        <w:rPr>
          <w:rFonts w:ascii="Arial" w:hAnsi="Arial" w:cs="Arial"/>
          <w:b/>
        </w:rPr>
      </w:pPr>
      <w:r w:rsidRPr="00846056">
        <w:rPr>
          <w:rFonts w:ascii="Arial" w:hAnsi="Arial" w:cs="Arial"/>
        </w:rPr>
        <w:t>En caso de cese de actividad de los trabajadores por cuenta propia, certificado expedido por la Agencia Estatal de la Administración Tributaria o el órgano competente de la Comunidad Autónoma, en su caso, sobre la base de la declaración de cese de actividad decla</w:t>
      </w:r>
      <w:r w:rsidR="00846056" w:rsidRPr="00846056">
        <w:rPr>
          <w:rFonts w:ascii="Arial" w:hAnsi="Arial" w:cs="Arial"/>
        </w:rPr>
        <w:t>rada por el interesado.</w:t>
      </w:r>
    </w:p>
    <w:p w14:paraId="08F1FFF0" w14:textId="77777777" w:rsidR="005F1B0E" w:rsidRDefault="005F1B0E" w:rsidP="005F1B0E">
      <w:pPr>
        <w:pStyle w:val="Prrafodelista"/>
        <w:numPr>
          <w:ilvl w:val="0"/>
          <w:numId w:val="1"/>
        </w:numPr>
        <w:autoSpaceDE w:val="0"/>
        <w:autoSpaceDN w:val="0"/>
        <w:adjustRightInd w:val="0"/>
        <w:spacing w:after="120" w:line="360" w:lineRule="auto"/>
        <w:jc w:val="both"/>
        <w:rPr>
          <w:rFonts w:ascii="Arial" w:hAnsi="Arial" w:cs="Arial"/>
        </w:rPr>
      </w:pPr>
      <w:r w:rsidRPr="00D825E0">
        <w:rPr>
          <w:rFonts w:ascii="Arial" w:hAnsi="Arial" w:cs="Arial"/>
        </w:rPr>
        <w:t>Copia del NIF o NIE del titular del punto de suministro y, en caso de que forme parte de una unidad familiar, copia del NIF o NIE de cada uno de los miembros para los que dicho documento sea obligatorio.</w:t>
      </w:r>
    </w:p>
    <w:p w14:paraId="151A16ED" w14:textId="36E16A72" w:rsidR="00846056" w:rsidRDefault="00846056" w:rsidP="00A10CCD">
      <w:pPr>
        <w:autoSpaceDE w:val="0"/>
        <w:autoSpaceDN w:val="0"/>
        <w:adjustRightInd w:val="0"/>
        <w:spacing w:after="120" w:line="360" w:lineRule="auto"/>
        <w:jc w:val="both"/>
        <w:rPr>
          <w:rFonts w:ascii="Arial" w:hAnsi="Arial" w:cs="Arial"/>
          <w:b/>
        </w:rPr>
      </w:pPr>
    </w:p>
    <w:p w14:paraId="617E8EED" w14:textId="16A1916A" w:rsidR="00846056" w:rsidRPr="00FF481C" w:rsidRDefault="00597161" w:rsidP="00A10CCD">
      <w:pPr>
        <w:autoSpaceDE w:val="0"/>
        <w:autoSpaceDN w:val="0"/>
        <w:adjustRightInd w:val="0"/>
        <w:spacing w:after="120" w:line="360" w:lineRule="auto"/>
        <w:jc w:val="both"/>
        <w:rPr>
          <w:rFonts w:ascii="Arial" w:hAnsi="Arial" w:cs="Arial"/>
          <w:b/>
        </w:rPr>
      </w:pPr>
      <w:r w:rsidRPr="00FF481C">
        <w:rPr>
          <w:rFonts w:ascii="Arial" w:hAnsi="Arial" w:cs="Arial"/>
          <w:b/>
        </w:rPr>
        <w:t>DECLARA BAJO SU</w:t>
      </w:r>
      <w:r w:rsidR="00ED6426" w:rsidRPr="00FF481C">
        <w:rPr>
          <w:rFonts w:ascii="Arial" w:hAnsi="Arial" w:cs="Arial"/>
          <w:b/>
        </w:rPr>
        <w:t xml:space="preserve"> RESPONSABILIDAD</w:t>
      </w:r>
    </w:p>
    <w:p w14:paraId="2AF83B6A" w14:textId="77777777" w:rsidR="00FF481C" w:rsidRPr="00FF481C" w:rsidRDefault="00FF481C" w:rsidP="002916A4">
      <w:pPr>
        <w:numPr>
          <w:ilvl w:val="0"/>
          <w:numId w:val="6"/>
        </w:numPr>
        <w:spacing w:line="360" w:lineRule="auto"/>
        <w:ind w:left="357" w:hanging="357"/>
        <w:jc w:val="both"/>
        <w:rPr>
          <w:rFonts w:ascii="Arial" w:hAnsi="Arial" w:cs="Arial"/>
        </w:rPr>
      </w:pPr>
      <w:r w:rsidRPr="00FF481C">
        <w:rPr>
          <w:rFonts w:ascii="Arial" w:hAnsi="Arial" w:cs="Arial"/>
        </w:rPr>
        <w:t>Que todos los datos incluidos en la presente solicitud son ciertos.</w:t>
      </w:r>
    </w:p>
    <w:p w14:paraId="100C28F4" w14:textId="26F3A9C8" w:rsidR="00FF481C" w:rsidRDefault="00FF481C" w:rsidP="00FF481C">
      <w:pPr>
        <w:numPr>
          <w:ilvl w:val="0"/>
          <w:numId w:val="6"/>
        </w:numPr>
        <w:spacing w:line="360" w:lineRule="auto"/>
        <w:contextualSpacing/>
        <w:jc w:val="both"/>
        <w:rPr>
          <w:rFonts w:ascii="Arial" w:hAnsi="Arial" w:cs="Arial"/>
        </w:rPr>
      </w:pPr>
      <w:r w:rsidRPr="003C5CFE">
        <w:rPr>
          <w:rFonts w:ascii="Arial" w:hAnsi="Arial" w:cs="Arial"/>
        </w:rPr>
        <w:t xml:space="preserve">Que en el caso de que se produzca cualquier variación de los mismos antes del </w:t>
      </w:r>
      <w:r w:rsidR="009E113D">
        <w:rPr>
          <w:rFonts w:ascii="Arial" w:hAnsi="Arial" w:cs="Arial"/>
        </w:rPr>
        <w:t>30</w:t>
      </w:r>
      <w:r w:rsidR="009E113D" w:rsidRPr="003C5CFE">
        <w:rPr>
          <w:rFonts w:ascii="Arial" w:hAnsi="Arial" w:cs="Arial"/>
        </w:rPr>
        <w:t xml:space="preserve"> </w:t>
      </w:r>
      <w:r w:rsidRPr="003C5CFE">
        <w:rPr>
          <w:rFonts w:ascii="Arial" w:hAnsi="Arial" w:cs="Arial"/>
        </w:rPr>
        <w:t xml:space="preserve">de </w:t>
      </w:r>
      <w:r w:rsidR="009E113D">
        <w:rPr>
          <w:rFonts w:ascii="Arial" w:hAnsi="Arial" w:cs="Arial"/>
        </w:rPr>
        <w:t>junio</w:t>
      </w:r>
      <w:r w:rsidR="009E113D" w:rsidRPr="003C5CFE">
        <w:rPr>
          <w:rFonts w:ascii="Arial" w:hAnsi="Arial" w:cs="Arial"/>
        </w:rPr>
        <w:t xml:space="preserve"> </w:t>
      </w:r>
      <w:r w:rsidR="00DF40D2">
        <w:rPr>
          <w:rFonts w:ascii="Arial" w:hAnsi="Arial" w:cs="Arial"/>
        </w:rPr>
        <w:t>de 2022</w:t>
      </w:r>
      <w:r w:rsidRPr="003C5CFE">
        <w:rPr>
          <w:rFonts w:ascii="Arial" w:hAnsi="Arial" w:cs="Arial"/>
        </w:rPr>
        <w:t>, que</w:t>
      </w:r>
      <w:r w:rsidRPr="00FF481C">
        <w:rPr>
          <w:rFonts w:ascii="Arial" w:hAnsi="Arial" w:cs="Arial"/>
        </w:rPr>
        <w:t>d</w:t>
      </w:r>
      <w:r>
        <w:rPr>
          <w:rFonts w:ascii="Arial" w:hAnsi="Arial" w:cs="Arial"/>
        </w:rPr>
        <w:t>o</w:t>
      </w:r>
      <w:r w:rsidRPr="00FF481C">
        <w:rPr>
          <w:rFonts w:ascii="Arial" w:hAnsi="Arial" w:cs="Arial"/>
        </w:rPr>
        <w:t xml:space="preserve"> obligado</w:t>
      </w:r>
      <w:r>
        <w:rPr>
          <w:rFonts w:ascii="Arial" w:hAnsi="Arial" w:cs="Arial"/>
        </w:rPr>
        <w:t>/a</w:t>
      </w:r>
      <w:r w:rsidRPr="00FF481C">
        <w:rPr>
          <w:rFonts w:ascii="Arial" w:hAnsi="Arial" w:cs="Arial"/>
        </w:rPr>
        <w:t xml:space="preserve"> comunicarlo a la empresa comercializadora de referencia.</w:t>
      </w:r>
    </w:p>
    <w:p w14:paraId="2A3B935A" w14:textId="394CFD85" w:rsidR="00FF481C" w:rsidRPr="00FF481C" w:rsidRDefault="00FF481C" w:rsidP="00FF481C">
      <w:pPr>
        <w:pStyle w:val="Prrafodelista"/>
        <w:numPr>
          <w:ilvl w:val="0"/>
          <w:numId w:val="6"/>
        </w:numPr>
        <w:spacing w:after="120" w:line="360" w:lineRule="auto"/>
        <w:ind w:left="357" w:hanging="357"/>
        <w:jc w:val="both"/>
        <w:rPr>
          <w:rFonts w:ascii="Arial" w:hAnsi="Arial" w:cs="Arial"/>
        </w:rPr>
      </w:pPr>
      <w:r>
        <w:rPr>
          <w:rFonts w:ascii="Arial" w:hAnsi="Arial" w:cs="Arial"/>
        </w:rPr>
        <w:t>Que</w:t>
      </w:r>
      <w:r w:rsidRPr="00FF481C">
        <w:rPr>
          <w:rFonts w:ascii="Arial" w:hAnsi="Arial" w:cs="Arial"/>
        </w:rPr>
        <w:t xml:space="preserve"> dispongo de la correspondiente autorización por parte de los miembros de mi unidad familiar para el tratamiento de sus datos personales y/o económicos</w:t>
      </w:r>
      <w:r>
        <w:rPr>
          <w:rFonts w:ascii="Arial" w:hAnsi="Arial" w:cs="Arial"/>
        </w:rPr>
        <w:t>,</w:t>
      </w:r>
      <w:r w:rsidRPr="00FF481C">
        <w:rPr>
          <w:rFonts w:ascii="Arial" w:hAnsi="Arial" w:cs="Arial"/>
        </w:rPr>
        <w:t xml:space="preserve"> a efectos de gestionar correctamente esta solicitud.</w:t>
      </w:r>
    </w:p>
    <w:p w14:paraId="6325CF31" w14:textId="41835805" w:rsidR="00FF481C" w:rsidRDefault="00FF481C" w:rsidP="00FF481C">
      <w:pPr>
        <w:numPr>
          <w:ilvl w:val="0"/>
          <w:numId w:val="6"/>
        </w:numPr>
        <w:spacing w:line="360" w:lineRule="auto"/>
        <w:jc w:val="both"/>
        <w:rPr>
          <w:rFonts w:ascii="Arial" w:hAnsi="Arial" w:cs="Arial"/>
        </w:rPr>
      </w:pPr>
      <w:r w:rsidRPr="00FF481C">
        <w:rPr>
          <w:rFonts w:ascii="Arial" w:hAnsi="Arial" w:cs="Arial"/>
        </w:rPr>
        <w:t>Que yo mismo/a, o alguno de los miembro</w:t>
      </w:r>
      <w:bookmarkStart w:id="0" w:name="_GoBack"/>
      <w:bookmarkEnd w:id="0"/>
      <w:r w:rsidRPr="00FF481C">
        <w:rPr>
          <w:rFonts w:ascii="Arial" w:hAnsi="Arial" w:cs="Arial"/>
        </w:rPr>
        <w:t>s de mi unidad familiar</w:t>
      </w:r>
      <w:r>
        <w:rPr>
          <w:rFonts w:ascii="Arial" w:hAnsi="Arial" w:cs="Arial"/>
        </w:rPr>
        <w:t>,</w:t>
      </w:r>
      <w:r w:rsidRPr="00FF481C">
        <w:rPr>
          <w:rFonts w:ascii="Arial" w:hAnsi="Arial" w:cs="Arial"/>
        </w:rPr>
        <w:t xml:space="preserve"> cumplo con los requisitos establecidos en </w:t>
      </w:r>
      <w:r w:rsidR="005D09A0">
        <w:rPr>
          <w:rFonts w:ascii="Arial" w:hAnsi="Arial" w:cs="Arial"/>
        </w:rPr>
        <w:t xml:space="preserve">el artículo </w:t>
      </w:r>
      <w:r w:rsidR="00F72E14">
        <w:rPr>
          <w:rFonts w:ascii="Arial" w:hAnsi="Arial" w:cs="Arial"/>
        </w:rPr>
        <w:t xml:space="preserve">5 </w:t>
      </w:r>
      <w:r w:rsidR="00F72E14" w:rsidRPr="00FF481C">
        <w:rPr>
          <w:rFonts w:ascii="Arial" w:hAnsi="Arial" w:cs="Arial"/>
        </w:rPr>
        <w:t>del</w:t>
      </w:r>
      <w:r w:rsidRPr="00FF481C">
        <w:rPr>
          <w:rFonts w:ascii="Arial" w:hAnsi="Arial" w:cs="Arial"/>
        </w:rPr>
        <w:t xml:space="preserve"> Real Decreto-ley </w:t>
      </w:r>
      <w:r w:rsidR="005D09A0">
        <w:rPr>
          <w:rFonts w:ascii="Arial" w:hAnsi="Arial" w:cs="Arial"/>
        </w:rPr>
        <w:t>8/2021</w:t>
      </w:r>
      <w:r w:rsidR="002916A4">
        <w:rPr>
          <w:rFonts w:ascii="Arial" w:hAnsi="Arial" w:cs="Arial"/>
        </w:rPr>
        <w:t xml:space="preserve">, de </w:t>
      </w:r>
      <w:r w:rsidR="005D09A0">
        <w:rPr>
          <w:rFonts w:ascii="Arial" w:hAnsi="Arial" w:cs="Arial"/>
        </w:rPr>
        <w:t xml:space="preserve">4 </w:t>
      </w:r>
      <w:r w:rsidR="002916A4">
        <w:rPr>
          <w:rFonts w:ascii="Arial" w:hAnsi="Arial" w:cs="Arial"/>
        </w:rPr>
        <w:t xml:space="preserve">de </w:t>
      </w:r>
      <w:r w:rsidR="005D09A0">
        <w:rPr>
          <w:rFonts w:ascii="Arial" w:hAnsi="Arial" w:cs="Arial"/>
        </w:rPr>
        <w:t>mayo</w:t>
      </w:r>
      <w:r w:rsidRPr="00FF481C">
        <w:rPr>
          <w:rFonts w:ascii="Arial" w:hAnsi="Arial" w:cs="Arial"/>
        </w:rPr>
        <w:t>:</w:t>
      </w:r>
    </w:p>
    <w:p w14:paraId="3C8A74AD" w14:textId="77777777" w:rsidR="00FF481C" w:rsidRPr="00FF481C" w:rsidRDefault="00FF481C" w:rsidP="002916A4">
      <w:pPr>
        <w:spacing w:after="120" w:line="360" w:lineRule="auto"/>
        <w:jc w:val="both"/>
        <w:rPr>
          <w:rFonts w:ascii="Arial" w:hAnsi="Arial" w:cs="Arial"/>
          <w:i/>
        </w:rPr>
      </w:pPr>
      <w:r w:rsidRPr="00FF481C">
        <w:rPr>
          <w:rFonts w:ascii="Arial" w:hAnsi="Arial" w:cs="Arial"/>
          <w:i/>
        </w:rPr>
        <w:t>(Marque la casilla que corresponda)</w:t>
      </w:r>
    </w:p>
    <w:p w14:paraId="26AADD93" w14:textId="77777777" w:rsidR="00FF481C" w:rsidRPr="00FF481C" w:rsidRDefault="00FF481C" w:rsidP="002916A4">
      <w:pPr>
        <w:spacing w:after="120" w:line="360" w:lineRule="auto"/>
        <w:ind w:firstLine="708"/>
        <w:jc w:val="both"/>
        <w:rPr>
          <w:rFonts w:ascii="Arial" w:hAnsi="Arial" w:cs="Arial"/>
        </w:rPr>
      </w:pPr>
      <w:r w:rsidRPr="00FF481C">
        <w:rPr>
          <w:rFonts w:ascii="Arial" w:hAnsi="Arial" w:cs="Arial"/>
          <w:noProof/>
          <w:lang w:eastAsia="es-ES"/>
        </w:rPr>
        <mc:AlternateContent>
          <mc:Choice Requires="wps">
            <w:drawing>
              <wp:anchor distT="0" distB="0" distL="114300" distR="114300" simplePos="0" relativeHeight="251659264" behindDoc="0" locked="0" layoutInCell="1" allowOverlap="1" wp14:anchorId="3CFBBB17" wp14:editId="20453BA5">
                <wp:simplePos x="0" y="0"/>
                <wp:positionH relativeFrom="column">
                  <wp:posOffset>5715</wp:posOffset>
                </wp:positionH>
                <wp:positionV relativeFrom="paragraph">
                  <wp:posOffset>4445</wp:posOffset>
                </wp:positionV>
                <wp:extent cx="120650" cy="133350"/>
                <wp:effectExtent l="0" t="0" r="12700" b="19050"/>
                <wp:wrapNone/>
                <wp:docPr id="2" name="Rectángulo 2"/>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07A4D" id="Rectángulo 2" o:spid="_x0000_s1026" style="position:absolute;margin-left:.45pt;margin-top:.35pt;width:9.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" fillcolor="window" strokecolor="#41719c" strokeweight="1pt"/>
            </w:pict>
          </mc:Fallback>
        </mc:AlternateContent>
      </w:r>
      <w:r w:rsidRPr="00FF481C">
        <w:rPr>
          <w:rFonts w:ascii="Arial" w:hAnsi="Arial" w:cs="Arial"/>
        </w:rPr>
        <w:t xml:space="preserve">Situación de desempleo. </w:t>
      </w:r>
    </w:p>
    <w:p w14:paraId="04032A3F" w14:textId="636F5058" w:rsidR="00FF481C" w:rsidRPr="00FF481C" w:rsidRDefault="00FF481C" w:rsidP="002916A4">
      <w:pPr>
        <w:spacing w:after="120" w:line="360" w:lineRule="auto"/>
        <w:ind w:firstLine="708"/>
        <w:jc w:val="both"/>
        <w:rPr>
          <w:rFonts w:ascii="Arial" w:hAnsi="Arial" w:cs="Arial"/>
        </w:rPr>
      </w:pPr>
      <w:r w:rsidRPr="00FF481C">
        <w:rPr>
          <w:rFonts w:ascii="Arial" w:hAnsi="Arial" w:cs="Arial"/>
          <w:noProof/>
          <w:lang w:eastAsia="es-ES"/>
        </w:rPr>
        <mc:AlternateContent>
          <mc:Choice Requires="wps">
            <w:drawing>
              <wp:anchor distT="0" distB="0" distL="114300" distR="114300" simplePos="0" relativeHeight="251660288" behindDoc="0" locked="0" layoutInCell="1" allowOverlap="1" wp14:anchorId="1B0DFE10" wp14:editId="02D86C7B">
                <wp:simplePos x="0" y="0"/>
                <wp:positionH relativeFrom="column">
                  <wp:posOffset>0</wp:posOffset>
                </wp:positionH>
                <wp:positionV relativeFrom="paragraph">
                  <wp:posOffset>0</wp:posOffset>
                </wp:positionV>
                <wp:extent cx="120650" cy="133350"/>
                <wp:effectExtent l="0" t="0" r="12700" b="19050"/>
                <wp:wrapNone/>
                <wp:docPr id="3" name="Rectángulo 3"/>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51A68" id="Rectángulo 3" o:spid="_x0000_s1026" style="position:absolute;margin-left:0;margin-top:0;width: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" fillcolor="window" strokecolor="#41719c" strokeweight="1pt"/>
            </w:pict>
          </mc:Fallback>
        </mc:AlternateContent>
      </w:r>
      <w:r w:rsidRPr="00FF481C">
        <w:rPr>
          <w:rFonts w:ascii="Arial" w:hAnsi="Arial" w:cs="Arial"/>
        </w:rPr>
        <w:t xml:space="preserve">Situación de Expediente </w:t>
      </w:r>
      <w:r w:rsidR="002916A4">
        <w:rPr>
          <w:rFonts w:ascii="Arial" w:hAnsi="Arial" w:cs="Arial"/>
        </w:rPr>
        <w:t xml:space="preserve">de Regulación </w:t>
      </w:r>
      <w:r w:rsidRPr="00FF481C">
        <w:rPr>
          <w:rFonts w:ascii="Arial" w:hAnsi="Arial" w:cs="Arial"/>
        </w:rPr>
        <w:t>Temporal de Empleo (ERTE).</w:t>
      </w:r>
    </w:p>
    <w:p w14:paraId="0CC27D8F" w14:textId="49E3BC74" w:rsidR="00FF481C" w:rsidRPr="00FF481C" w:rsidRDefault="00FF481C" w:rsidP="002916A4">
      <w:pPr>
        <w:spacing w:after="120" w:line="360" w:lineRule="auto"/>
        <w:ind w:firstLine="708"/>
        <w:jc w:val="both"/>
        <w:rPr>
          <w:rFonts w:ascii="Arial" w:hAnsi="Arial" w:cs="Arial"/>
        </w:rPr>
      </w:pPr>
      <w:r w:rsidRPr="00FF481C">
        <w:rPr>
          <w:rFonts w:ascii="Arial" w:hAnsi="Arial" w:cs="Arial"/>
          <w:noProof/>
          <w:lang w:eastAsia="es-ES"/>
        </w:rPr>
        <mc:AlternateContent>
          <mc:Choice Requires="wps">
            <w:drawing>
              <wp:anchor distT="0" distB="0" distL="114300" distR="114300" simplePos="0" relativeHeight="251661312" behindDoc="0" locked="0" layoutInCell="1" allowOverlap="1" wp14:anchorId="43C654CB" wp14:editId="2AAFCCBC">
                <wp:simplePos x="0" y="0"/>
                <wp:positionH relativeFrom="column">
                  <wp:posOffset>0</wp:posOffset>
                </wp:positionH>
                <wp:positionV relativeFrom="paragraph">
                  <wp:posOffset>-635</wp:posOffset>
                </wp:positionV>
                <wp:extent cx="120650" cy="133350"/>
                <wp:effectExtent l="0" t="0" r="12700" b="19050"/>
                <wp:wrapNone/>
                <wp:docPr id="4" name="Rectángulo 4"/>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15844" id="Rectángulo 4" o:spid="_x0000_s1026" style="position:absolute;margin-left:0;margin-top:-.05pt;width:9.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" fillcolor="window" strokecolor="#41719c" strokeweight="1pt"/>
            </w:pict>
          </mc:Fallback>
        </mc:AlternateContent>
      </w:r>
      <w:r w:rsidRPr="00FF481C">
        <w:rPr>
          <w:rFonts w:ascii="Arial" w:hAnsi="Arial" w:cs="Arial"/>
        </w:rPr>
        <w:t>Empresario/a que ha visto reducida su</w:t>
      </w:r>
      <w:r w:rsidR="00DF0C91">
        <w:rPr>
          <w:rFonts w:ascii="Arial" w:hAnsi="Arial" w:cs="Arial"/>
        </w:rPr>
        <w:t xml:space="preserve"> jornada por motivo de cuidados u </w:t>
      </w:r>
      <w:r w:rsidRPr="00FF481C">
        <w:rPr>
          <w:rFonts w:ascii="Arial" w:hAnsi="Arial" w:cs="Arial"/>
          <w:noProof/>
          <w:lang w:eastAsia="es-ES"/>
        </w:rPr>
        <mc:AlternateContent>
          <mc:Choice Requires="wps">
            <w:drawing>
              <wp:anchor distT="0" distB="0" distL="114300" distR="114300" simplePos="0" relativeHeight="251662336" behindDoc="0" locked="0" layoutInCell="1" allowOverlap="1" wp14:anchorId="354E22BC" wp14:editId="1197695B">
                <wp:simplePos x="0" y="0"/>
                <wp:positionH relativeFrom="column">
                  <wp:posOffset>0</wp:posOffset>
                </wp:positionH>
                <wp:positionV relativeFrom="paragraph">
                  <wp:posOffset>-635</wp:posOffset>
                </wp:positionV>
                <wp:extent cx="120650" cy="133350"/>
                <wp:effectExtent l="0" t="0" r="12700" b="19050"/>
                <wp:wrapNone/>
                <wp:docPr id="5" name="Rectángulo 5"/>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698BB" id="Rectángulo 5" o:spid="_x0000_s1026" style="position:absolute;margin-left:0;margin-top:-.05pt;width:9.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" fillcolor="window" strokecolor="#41719c" strokeweight="1pt"/>
            </w:pict>
          </mc:Fallback>
        </mc:AlternateContent>
      </w:r>
      <w:r w:rsidR="00DF0C91">
        <w:rPr>
          <w:rFonts w:ascii="Arial" w:hAnsi="Arial" w:cs="Arial"/>
        </w:rPr>
        <w:t>o</w:t>
      </w:r>
      <w:r w:rsidRPr="00FF481C">
        <w:rPr>
          <w:rFonts w:ascii="Arial" w:hAnsi="Arial" w:cs="Arial"/>
        </w:rPr>
        <w:t>tras circunstancias similares que supon</w:t>
      </w:r>
      <w:r w:rsidR="00DF0C91">
        <w:rPr>
          <w:rFonts w:ascii="Arial" w:hAnsi="Arial" w:cs="Arial"/>
        </w:rPr>
        <w:t>ga</w:t>
      </w:r>
      <w:r w:rsidRPr="00FF481C">
        <w:rPr>
          <w:rFonts w:ascii="Arial" w:hAnsi="Arial" w:cs="Arial"/>
        </w:rPr>
        <w:t>n una pérdida sustancial de ingresos.</w:t>
      </w:r>
    </w:p>
    <w:p w14:paraId="597D8E0C" w14:textId="11D183EF" w:rsidR="00814D8E" w:rsidRDefault="00FF481C" w:rsidP="00814D8E">
      <w:pPr>
        <w:pStyle w:val="Prrafodelista"/>
        <w:numPr>
          <w:ilvl w:val="0"/>
          <w:numId w:val="6"/>
        </w:numPr>
        <w:spacing w:line="360" w:lineRule="auto"/>
        <w:jc w:val="both"/>
        <w:rPr>
          <w:rFonts w:ascii="Arial" w:hAnsi="Arial" w:cs="Arial"/>
        </w:rPr>
      </w:pPr>
      <w:r w:rsidRPr="00814D8E">
        <w:rPr>
          <w:rFonts w:ascii="Arial" w:hAnsi="Arial" w:cs="Arial"/>
        </w:rPr>
        <w:t>Que, en el mes anterior a la presentación de esta solicitud junto con la documentación acreditativa, el conjunto de los ingresos de los miembros de la unidad familiar, no alcanzó el límite siguiente:</w:t>
      </w:r>
    </w:p>
    <w:p w14:paraId="2DBF1FA6" w14:textId="77777777" w:rsidR="00814D8E" w:rsidRPr="00814D8E" w:rsidRDefault="00814D8E" w:rsidP="00814D8E">
      <w:pPr>
        <w:pStyle w:val="Prrafodelista"/>
        <w:spacing w:line="360" w:lineRule="auto"/>
        <w:ind w:left="360"/>
        <w:jc w:val="both"/>
        <w:rPr>
          <w:rFonts w:ascii="Arial" w:hAnsi="Arial" w:cs="Arial"/>
        </w:rPr>
      </w:pPr>
    </w:p>
    <w:p w14:paraId="44D23E72" w14:textId="23AC5C4B" w:rsidR="00814D8E" w:rsidRPr="00814D8E" w:rsidRDefault="00814D8E" w:rsidP="00814D8E">
      <w:pPr>
        <w:spacing w:line="360" w:lineRule="auto"/>
        <w:jc w:val="both"/>
        <w:rPr>
          <w:rFonts w:ascii="Arial" w:hAnsi="Arial" w:cs="Arial"/>
          <w:i/>
        </w:rPr>
      </w:pPr>
      <w:r w:rsidRPr="00FF481C">
        <w:rPr>
          <w:rFonts w:ascii="Arial" w:hAnsi="Arial" w:cs="Arial"/>
          <w:i/>
        </w:rPr>
        <w:t>(Marque la casilla que corresponda)</w:t>
      </w:r>
    </w:p>
    <w:p w14:paraId="1A2552F6" w14:textId="4755156A" w:rsidR="0048217E" w:rsidRPr="007546CD" w:rsidRDefault="00814D8E" w:rsidP="0048217E">
      <w:pPr>
        <w:pStyle w:val="parrafo"/>
        <w:spacing w:before="180" w:after="180" w:line="360" w:lineRule="auto"/>
        <w:ind w:firstLine="360"/>
        <w:jc w:val="both"/>
        <w:rPr>
          <w:rFonts w:ascii="Arial" w:hAnsi="Arial" w:cs="Arial"/>
          <w:color w:val="000000"/>
          <w:sz w:val="22"/>
          <w:szCs w:val="22"/>
        </w:rPr>
      </w:pPr>
      <w:r w:rsidRPr="00FF481C">
        <w:rPr>
          <w:rFonts w:ascii="Arial" w:hAnsi="Arial" w:cs="Arial"/>
          <w:noProof/>
        </w:rPr>
        <mc:AlternateContent>
          <mc:Choice Requires="wps">
            <w:drawing>
              <wp:anchor distT="0" distB="0" distL="114300" distR="114300" simplePos="0" relativeHeight="251664384" behindDoc="0" locked="0" layoutInCell="1" allowOverlap="1" wp14:anchorId="319B38E3" wp14:editId="74693B18">
                <wp:simplePos x="0" y="0"/>
                <wp:positionH relativeFrom="margin">
                  <wp:align>left</wp:align>
                </wp:positionH>
                <wp:positionV relativeFrom="paragraph">
                  <wp:posOffset>85090</wp:posOffset>
                </wp:positionV>
                <wp:extent cx="120650" cy="133350"/>
                <wp:effectExtent l="0" t="0" r="12700" b="19050"/>
                <wp:wrapNone/>
                <wp:docPr id="1" name="Rectángulo 1"/>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8D77C" id="Rectángulo 1" o:spid="_x0000_s1026" style="position:absolute;margin-left:0;margin-top:6.7pt;width:9.5pt;height:10.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" fillcolor="window" strokecolor="#41719c" strokeweight="1pt">
                <w10:wrap anchorx="margin"/>
              </v:rect>
            </w:pict>
          </mc:Fallback>
        </mc:AlternateContent>
      </w:r>
      <w:r w:rsidR="0048217E" w:rsidRPr="007546CD">
        <w:rPr>
          <w:rFonts w:ascii="Arial" w:hAnsi="Arial" w:cs="Arial"/>
          <w:color w:val="000000"/>
          <w:sz w:val="22"/>
          <w:szCs w:val="22"/>
        </w:rPr>
        <w:t xml:space="preserve">1,5 veces </w:t>
      </w:r>
      <w:r w:rsidR="006D3E6E">
        <w:rPr>
          <w:rFonts w:ascii="Arial" w:hAnsi="Arial" w:cs="Arial"/>
          <w:color w:val="000000"/>
          <w:sz w:val="22"/>
          <w:szCs w:val="22"/>
        </w:rPr>
        <w:t xml:space="preserve">la doceava parte del </w:t>
      </w:r>
      <w:r w:rsidR="0048217E" w:rsidRPr="007546CD">
        <w:rPr>
          <w:rFonts w:ascii="Arial" w:hAnsi="Arial" w:cs="Arial"/>
          <w:color w:val="000000"/>
          <w:sz w:val="22"/>
          <w:szCs w:val="22"/>
        </w:rPr>
        <w:t>Indicador Público de Renta de Efectos Múltiples (IPREM) de 14 pagas, en el caso de que no forme parte de una unidad familiar o no haya ning</w:t>
      </w:r>
      <w:r w:rsidR="0048217E">
        <w:rPr>
          <w:rFonts w:ascii="Arial" w:hAnsi="Arial" w:cs="Arial"/>
          <w:color w:val="000000"/>
          <w:sz w:val="22"/>
          <w:szCs w:val="22"/>
        </w:rPr>
        <w:t>ún menor en la unidad familiar;</w:t>
      </w:r>
    </w:p>
    <w:p w14:paraId="24EC6FAD" w14:textId="5D0DBDDA" w:rsidR="0048217E" w:rsidRPr="007546CD" w:rsidRDefault="00814D8E" w:rsidP="0048217E">
      <w:pPr>
        <w:pStyle w:val="parrafo"/>
        <w:spacing w:before="180" w:after="180" w:line="360" w:lineRule="auto"/>
        <w:ind w:firstLine="360"/>
        <w:jc w:val="both"/>
        <w:rPr>
          <w:rFonts w:ascii="Arial" w:hAnsi="Arial" w:cs="Arial"/>
          <w:color w:val="000000"/>
          <w:sz w:val="22"/>
          <w:szCs w:val="22"/>
        </w:rPr>
      </w:pPr>
      <w:r w:rsidRPr="00FF481C">
        <w:rPr>
          <w:rFonts w:ascii="Arial" w:hAnsi="Arial" w:cs="Arial"/>
          <w:noProof/>
        </w:rPr>
        <mc:AlternateContent>
          <mc:Choice Requires="wps">
            <w:drawing>
              <wp:anchor distT="0" distB="0" distL="114300" distR="114300" simplePos="0" relativeHeight="251666432" behindDoc="0" locked="0" layoutInCell="1" allowOverlap="1" wp14:anchorId="575FCBB9" wp14:editId="11175B44">
                <wp:simplePos x="0" y="0"/>
                <wp:positionH relativeFrom="margin">
                  <wp:posOffset>0</wp:posOffset>
                </wp:positionH>
                <wp:positionV relativeFrom="paragraph">
                  <wp:posOffset>-635</wp:posOffset>
                </wp:positionV>
                <wp:extent cx="120650" cy="133350"/>
                <wp:effectExtent l="0" t="0" r="12700" b="19050"/>
                <wp:wrapNone/>
                <wp:docPr id="6" name="Rectángulo 6"/>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4FADA" id="Rectángulo 6" o:spid="_x0000_s1026" style="position:absolute;margin-left:0;margin-top:-.05pt;width:9.5pt;height:1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" fillcolor="window" strokecolor="#41719c" strokeweight="1pt">
                <w10:wrap anchorx="margin"/>
              </v:rect>
            </w:pict>
          </mc:Fallback>
        </mc:AlternateContent>
      </w:r>
      <w:r w:rsidR="0048217E" w:rsidRPr="007546CD">
        <w:rPr>
          <w:rFonts w:ascii="Arial" w:hAnsi="Arial" w:cs="Arial"/>
          <w:color w:val="000000"/>
          <w:sz w:val="22"/>
          <w:szCs w:val="22"/>
        </w:rPr>
        <w:t xml:space="preserve">2 veces </w:t>
      </w:r>
      <w:r w:rsidR="006D3E6E">
        <w:rPr>
          <w:rFonts w:ascii="Arial" w:hAnsi="Arial" w:cs="Arial"/>
          <w:color w:val="000000"/>
          <w:sz w:val="22"/>
          <w:szCs w:val="22"/>
        </w:rPr>
        <w:t>la doceava parte del</w:t>
      </w:r>
      <w:r w:rsidR="0048217E" w:rsidRPr="007546CD">
        <w:rPr>
          <w:rFonts w:ascii="Arial" w:hAnsi="Arial" w:cs="Arial"/>
          <w:color w:val="000000"/>
          <w:sz w:val="22"/>
          <w:szCs w:val="22"/>
        </w:rPr>
        <w:t xml:space="preserve"> índice IPREM de 14 pagas, en el caso de que haya </w:t>
      </w:r>
      <w:r w:rsidR="0048217E">
        <w:rPr>
          <w:rFonts w:ascii="Arial" w:hAnsi="Arial" w:cs="Arial"/>
          <w:color w:val="000000"/>
          <w:sz w:val="22"/>
          <w:szCs w:val="22"/>
        </w:rPr>
        <w:t>un menor en la unidad familiar;</w:t>
      </w:r>
    </w:p>
    <w:p w14:paraId="1D84FE31" w14:textId="50EC6E20" w:rsidR="0048217E" w:rsidRPr="007546CD" w:rsidRDefault="00814D8E" w:rsidP="0048217E">
      <w:pPr>
        <w:pStyle w:val="parrafo"/>
        <w:spacing w:before="180" w:after="180" w:line="360" w:lineRule="auto"/>
        <w:ind w:firstLine="360"/>
        <w:jc w:val="both"/>
        <w:rPr>
          <w:rFonts w:ascii="Arial" w:hAnsi="Arial" w:cs="Arial"/>
          <w:color w:val="000000"/>
          <w:sz w:val="22"/>
          <w:szCs w:val="22"/>
        </w:rPr>
      </w:pPr>
      <w:r w:rsidRPr="00FF481C">
        <w:rPr>
          <w:rFonts w:ascii="Arial" w:hAnsi="Arial" w:cs="Arial"/>
          <w:noProof/>
        </w:rPr>
        <mc:AlternateContent>
          <mc:Choice Requires="wps">
            <w:drawing>
              <wp:anchor distT="0" distB="0" distL="114300" distR="114300" simplePos="0" relativeHeight="251668480" behindDoc="0" locked="0" layoutInCell="1" allowOverlap="1" wp14:anchorId="677FB4D8" wp14:editId="2949BEC7">
                <wp:simplePos x="0" y="0"/>
                <wp:positionH relativeFrom="margin">
                  <wp:posOffset>0</wp:posOffset>
                </wp:positionH>
                <wp:positionV relativeFrom="paragraph">
                  <wp:posOffset>-635</wp:posOffset>
                </wp:positionV>
                <wp:extent cx="120650" cy="133350"/>
                <wp:effectExtent l="0" t="0" r="12700" b="19050"/>
                <wp:wrapNone/>
                <wp:docPr id="7" name="Rectángulo 7"/>
                <wp:cNvGraphicFramePr/>
                <a:graphic xmlns:a="http://schemas.openxmlformats.org/drawingml/2006/main">
                  <a:graphicData uri="http://schemas.microsoft.com/office/word/2010/wordprocessingShape">
                    <wps:wsp>
                      <wps:cNvSpPr/>
                      <wps:spPr>
                        <a:xfrm>
                          <a:off x="0" y="0"/>
                          <a:ext cx="120650" cy="133350"/>
                        </a:xfrm>
                        <a:prstGeom prst="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91CDC" id="Rectángulo 7" o:spid="_x0000_s1026" style="position:absolute;margin-left:0;margin-top:-.05pt;width:9.5pt;height:1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" fillcolor="window" strokecolor="#41719c" strokeweight="1pt">
                <w10:wrap anchorx="margin"/>
              </v:rect>
            </w:pict>
          </mc:Fallback>
        </mc:AlternateContent>
      </w:r>
      <w:r w:rsidR="0048217E" w:rsidRPr="007546CD">
        <w:rPr>
          <w:rFonts w:ascii="Arial" w:hAnsi="Arial" w:cs="Arial"/>
          <w:color w:val="000000"/>
          <w:sz w:val="22"/>
          <w:szCs w:val="22"/>
        </w:rPr>
        <w:t xml:space="preserve">2,5 </w:t>
      </w:r>
      <w:r w:rsidR="006D3E6E">
        <w:rPr>
          <w:rFonts w:ascii="Arial" w:hAnsi="Arial" w:cs="Arial"/>
          <w:color w:val="000000"/>
          <w:sz w:val="22"/>
          <w:szCs w:val="22"/>
        </w:rPr>
        <w:t>veces la doceava parte d</w:t>
      </w:r>
      <w:r w:rsidR="0048217E" w:rsidRPr="007546CD">
        <w:rPr>
          <w:rFonts w:ascii="Arial" w:hAnsi="Arial" w:cs="Arial"/>
          <w:color w:val="000000"/>
          <w:sz w:val="22"/>
          <w:szCs w:val="22"/>
        </w:rPr>
        <w:t>el índice IPREM de 14 pagas, en el caso de que haya dos menores en la unidad familiar.</w:t>
      </w:r>
    </w:p>
    <w:p w14:paraId="454FB210" w14:textId="65E9E8B8" w:rsidR="0048217E" w:rsidRDefault="0048217E" w:rsidP="0048217E">
      <w:pPr>
        <w:pStyle w:val="parrafo"/>
        <w:spacing w:before="180" w:after="180" w:line="360" w:lineRule="auto"/>
        <w:ind w:firstLine="360"/>
        <w:jc w:val="both"/>
        <w:rPr>
          <w:rFonts w:ascii="Arial" w:hAnsi="Arial" w:cs="Arial"/>
          <w:color w:val="000000"/>
          <w:sz w:val="22"/>
          <w:szCs w:val="22"/>
        </w:rPr>
      </w:pPr>
      <w:r>
        <w:rPr>
          <w:rFonts w:ascii="Arial" w:hAnsi="Arial" w:cs="Arial"/>
          <w:color w:val="000000"/>
          <w:sz w:val="22"/>
          <w:szCs w:val="22"/>
        </w:rPr>
        <w:t>Estos</w:t>
      </w:r>
      <w:r w:rsidRPr="007546CD">
        <w:rPr>
          <w:rFonts w:ascii="Arial" w:hAnsi="Arial" w:cs="Arial"/>
          <w:color w:val="000000"/>
          <w:sz w:val="22"/>
          <w:szCs w:val="22"/>
        </w:rPr>
        <w:t xml:space="preserve"> multiplicadores de renta </w:t>
      </w:r>
      <w:r>
        <w:rPr>
          <w:rFonts w:ascii="Arial" w:hAnsi="Arial" w:cs="Arial"/>
          <w:color w:val="000000"/>
          <w:sz w:val="22"/>
          <w:szCs w:val="22"/>
        </w:rPr>
        <w:t>r</w:t>
      </w:r>
      <w:r w:rsidRPr="007546CD">
        <w:rPr>
          <w:rFonts w:ascii="Arial" w:hAnsi="Arial" w:cs="Arial"/>
          <w:color w:val="000000"/>
          <w:sz w:val="22"/>
          <w:szCs w:val="22"/>
        </w:rPr>
        <w:t>especto del índice IPREM de 14 pagas se incrementan, en cada caso, en 0,5, siempre que concurra alguna de las siguie</w:t>
      </w:r>
      <w:r>
        <w:rPr>
          <w:rFonts w:ascii="Arial" w:hAnsi="Arial" w:cs="Arial"/>
          <w:color w:val="000000"/>
          <w:sz w:val="22"/>
          <w:szCs w:val="22"/>
        </w:rPr>
        <w:t>ntes circunstancias especiales</w:t>
      </w:r>
      <w:r w:rsidR="00F7107B">
        <w:rPr>
          <w:rStyle w:val="Refdenotaalpie"/>
          <w:rFonts w:ascii="Arial" w:hAnsi="Arial" w:cs="Arial"/>
          <w:color w:val="000000"/>
          <w:sz w:val="22"/>
          <w:szCs w:val="22"/>
        </w:rPr>
        <w:footnoteReference w:id="3"/>
      </w:r>
      <w:r>
        <w:rPr>
          <w:rFonts w:ascii="Arial" w:hAnsi="Arial" w:cs="Arial"/>
          <w:color w:val="000000"/>
          <w:sz w:val="22"/>
          <w:szCs w:val="22"/>
        </w:rPr>
        <w:t>:</w:t>
      </w:r>
    </w:p>
    <w:p w14:paraId="1D6EFC50" w14:textId="09C4ACE1" w:rsidR="0048217E" w:rsidRPr="007546CD" w:rsidRDefault="0048217E" w:rsidP="005F1B0E">
      <w:pPr>
        <w:pStyle w:val="parrafo"/>
        <w:numPr>
          <w:ilvl w:val="0"/>
          <w:numId w:val="7"/>
        </w:numPr>
        <w:spacing w:before="180" w:after="180" w:line="360" w:lineRule="auto"/>
        <w:jc w:val="both"/>
        <w:rPr>
          <w:rFonts w:ascii="Arial" w:hAnsi="Arial" w:cs="Arial"/>
          <w:color w:val="000000"/>
          <w:sz w:val="22"/>
          <w:szCs w:val="22"/>
        </w:rPr>
      </w:pPr>
      <w:r w:rsidRPr="007546CD">
        <w:rPr>
          <w:rFonts w:ascii="Arial" w:hAnsi="Arial" w:cs="Arial"/>
          <w:color w:val="000000"/>
          <w:sz w:val="22"/>
          <w:szCs w:val="22"/>
        </w:rPr>
        <w:t>Que el consumidor o alguno de los miembros de la unidad familiar tenga discapacidad reco</w:t>
      </w:r>
      <w:r>
        <w:rPr>
          <w:rFonts w:ascii="Arial" w:hAnsi="Arial" w:cs="Arial"/>
          <w:color w:val="000000"/>
          <w:sz w:val="22"/>
          <w:szCs w:val="22"/>
        </w:rPr>
        <w:t>nocida igual o superior al 33%.</w:t>
      </w:r>
    </w:p>
    <w:p w14:paraId="45D23D23" w14:textId="1555EE0A" w:rsidR="0048217E" w:rsidRPr="007546CD" w:rsidRDefault="0048217E" w:rsidP="005F1B0E">
      <w:pPr>
        <w:pStyle w:val="parrafo"/>
        <w:numPr>
          <w:ilvl w:val="0"/>
          <w:numId w:val="7"/>
        </w:numPr>
        <w:spacing w:before="180" w:after="180" w:line="360" w:lineRule="auto"/>
        <w:jc w:val="both"/>
        <w:rPr>
          <w:rFonts w:ascii="Arial" w:hAnsi="Arial" w:cs="Arial"/>
          <w:color w:val="000000"/>
          <w:sz w:val="22"/>
          <w:szCs w:val="22"/>
        </w:rPr>
      </w:pPr>
      <w:r w:rsidRPr="007546CD">
        <w:rPr>
          <w:rFonts w:ascii="Arial" w:hAnsi="Arial" w:cs="Arial"/>
          <w:color w:val="000000"/>
          <w:sz w:val="22"/>
          <w:szCs w:val="22"/>
        </w:rPr>
        <w:t xml:space="preserve">Que el consumidor o alguno de los miembros de la unidad familiar </w:t>
      </w:r>
      <w:r w:rsidR="005F4655">
        <w:rPr>
          <w:rFonts w:ascii="Arial" w:hAnsi="Arial" w:cs="Arial"/>
          <w:color w:val="000000"/>
          <w:sz w:val="22"/>
          <w:szCs w:val="22"/>
        </w:rPr>
        <w:t>se encuentre en</w:t>
      </w:r>
      <w:r w:rsidRPr="007546CD">
        <w:rPr>
          <w:rFonts w:ascii="Arial" w:hAnsi="Arial" w:cs="Arial"/>
          <w:color w:val="000000"/>
          <w:sz w:val="22"/>
          <w:szCs w:val="22"/>
        </w:rPr>
        <w:t xml:space="preserve"> situación de violencia de género, conforme a lo estable</w:t>
      </w:r>
      <w:r>
        <w:rPr>
          <w:rFonts w:ascii="Arial" w:hAnsi="Arial" w:cs="Arial"/>
          <w:color w:val="000000"/>
          <w:sz w:val="22"/>
          <w:szCs w:val="22"/>
        </w:rPr>
        <w:t>cido en la legislación vigente.</w:t>
      </w:r>
    </w:p>
    <w:p w14:paraId="2D804AC6" w14:textId="2CFB2498" w:rsidR="0048217E" w:rsidRPr="007546CD" w:rsidRDefault="0048217E" w:rsidP="005F1B0E">
      <w:pPr>
        <w:pStyle w:val="parrafo"/>
        <w:numPr>
          <w:ilvl w:val="0"/>
          <w:numId w:val="7"/>
        </w:numPr>
        <w:spacing w:before="180" w:after="180" w:line="360" w:lineRule="auto"/>
        <w:jc w:val="both"/>
        <w:rPr>
          <w:rFonts w:ascii="Arial" w:hAnsi="Arial" w:cs="Arial"/>
          <w:color w:val="000000"/>
          <w:sz w:val="22"/>
          <w:szCs w:val="22"/>
        </w:rPr>
      </w:pPr>
      <w:r w:rsidRPr="007546CD">
        <w:rPr>
          <w:rFonts w:ascii="Arial" w:hAnsi="Arial" w:cs="Arial"/>
          <w:color w:val="000000"/>
          <w:sz w:val="22"/>
          <w:szCs w:val="22"/>
        </w:rPr>
        <w:t>Que el consumidor o alguno de los miembros de la unidad familiar tenga la condición de víctima de terrorismo, conforme a lo estable</w:t>
      </w:r>
      <w:r>
        <w:rPr>
          <w:rFonts w:ascii="Arial" w:hAnsi="Arial" w:cs="Arial"/>
          <w:color w:val="000000"/>
          <w:sz w:val="22"/>
          <w:szCs w:val="22"/>
        </w:rPr>
        <w:t>cido en la legislación vigente.</w:t>
      </w:r>
    </w:p>
    <w:p w14:paraId="2DC1465A" w14:textId="01CCF16A" w:rsidR="0048217E" w:rsidRPr="007546CD" w:rsidRDefault="0048217E" w:rsidP="005F1B0E">
      <w:pPr>
        <w:pStyle w:val="parrafo"/>
        <w:numPr>
          <w:ilvl w:val="0"/>
          <w:numId w:val="7"/>
        </w:numPr>
        <w:spacing w:before="180" w:after="180" w:line="360" w:lineRule="auto"/>
        <w:jc w:val="both"/>
        <w:rPr>
          <w:rFonts w:ascii="Arial" w:hAnsi="Arial" w:cs="Arial"/>
          <w:color w:val="000000"/>
          <w:sz w:val="22"/>
          <w:szCs w:val="22"/>
        </w:rPr>
      </w:pPr>
      <w:r w:rsidRPr="007546CD">
        <w:rPr>
          <w:rFonts w:ascii="Arial" w:hAnsi="Arial" w:cs="Arial"/>
          <w:color w:val="000000"/>
          <w:sz w:val="22"/>
          <w:szCs w:val="22"/>
        </w:rPr>
        <w:t>Que el consumidor o alguno de los miembros de la unidad familiar se encuentre en situación de dependencia reconocida de grado II o III, conforme a lo estable</w:t>
      </w:r>
      <w:r>
        <w:rPr>
          <w:rFonts w:ascii="Arial" w:hAnsi="Arial" w:cs="Arial"/>
          <w:color w:val="000000"/>
          <w:sz w:val="22"/>
          <w:szCs w:val="22"/>
        </w:rPr>
        <w:t>cido en la legislación vigente.</w:t>
      </w:r>
    </w:p>
    <w:p w14:paraId="58717003" w14:textId="1C99AFA2" w:rsidR="0048217E" w:rsidRPr="005F1B0E" w:rsidRDefault="0048217E" w:rsidP="005F1B0E">
      <w:pPr>
        <w:pStyle w:val="Prrafodelista"/>
        <w:numPr>
          <w:ilvl w:val="0"/>
          <w:numId w:val="7"/>
        </w:numPr>
        <w:spacing w:line="360" w:lineRule="auto"/>
        <w:jc w:val="both"/>
        <w:rPr>
          <w:rFonts w:ascii="Arial" w:hAnsi="Arial" w:cs="Arial"/>
          <w:color w:val="000000"/>
        </w:rPr>
      </w:pPr>
      <w:r w:rsidRPr="005F1B0E">
        <w:rPr>
          <w:rFonts w:ascii="Arial" w:hAnsi="Arial" w:cs="Arial"/>
          <w:color w:val="000000"/>
        </w:rPr>
        <w:t xml:space="preserve">Que la unidad familiar está integrada por un único progenitor y, al menos, un menor. </w:t>
      </w:r>
    </w:p>
    <w:p w14:paraId="7FD245A9" w14:textId="77777777" w:rsidR="009E113D" w:rsidRDefault="009E113D" w:rsidP="00F908AB">
      <w:pPr>
        <w:spacing w:line="360" w:lineRule="auto"/>
        <w:jc w:val="both"/>
        <w:rPr>
          <w:rFonts w:ascii="Arial" w:hAnsi="Arial" w:cs="Arial"/>
          <w:color w:val="000000"/>
        </w:rPr>
      </w:pPr>
    </w:p>
    <w:p w14:paraId="7491A497" w14:textId="3299FC51" w:rsidR="00FF481C" w:rsidRPr="00FF481C" w:rsidRDefault="00FF481C" w:rsidP="0048217E">
      <w:pPr>
        <w:spacing w:line="360" w:lineRule="auto"/>
        <w:jc w:val="both"/>
        <w:rPr>
          <w:rFonts w:ascii="Arial" w:hAnsi="Arial" w:cs="Arial"/>
        </w:rPr>
      </w:pPr>
      <w:r>
        <w:rPr>
          <w:rFonts w:ascii="Arial" w:hAnsi="Arial" w:cs="Arial"/>
        </w:rPr>
        <w:t>6</w:t>
      </w:r>
      <w:r w:rsidRPr="00FF481C">
        <w:rPr>
          <w:rFonts w:ascii="Arial" w:hAnsi="Arial" w:cs="Arial"/>
        </w:rPr>
        <w:t>) Que presentaré, en caso de que me sea requerida por la autoridad competente, la documentación que permita acreditar que mis ingresos, o los de mi unidad familia</w:t>
      </w:r>
      <w:r>
        <w:rPr>
          <w:rFonts w:ascii="Arial" w:hAnsi="Arial" w:cs="Arial"/>
        </w:rPr>
        <w:t>r</w:t>
      </w:r>
      <w:r w:rsidRPr="00FF481C">
        <w:rPr>
          <w:rFonts w:ascii="Arial" w:hAnsi="Arial" w:cs="Arial"/>
        </w:rPr>
        <w:t xml:space="preserve">, no sobrepasan los límites establecidos en el anterior apartado. </w:t>
      </w:r>
    </w:p>
    <w:p w14:paraId="12641FEE" w14:textId="77777777" w:rsidR="00FF481C" w:rsidRPr="00FF481C" w:rsidRDefault="00FF481C" w:rsidP="00FF481C">
      <w:pPr>
        <w:spacing w:line="360" w:lineRule="auto"/>
        <w:jc w:val="both"/>
        <w:rPr>
          <w:rFonts w:ascii="Arial" w:hAnsi="Arial" w:cs="Arial"/>
        </w:rPr>
      </w:pPr>
    </w:p>
    <w:p w14:paraId="2629B6AB" w14:textId="77777777" w:rsidR="00FF481C" w:rsidRPr="00FF481C" w:rsidRDefault="00FF481C" w:rsidP="00FF481C">
      <w:pPr>
        <w:spacing w:line="360" w:lineRule="auto"/>
        <w:jc w:val="both"/>
        <w:rPr>
          <w:rFonts w:ascii="Arial" w:hAnsi="Arial" w:cs="Arial"/>
        </w:rPr>
      </w:pPr>
      <w:r w:rsidRPr="00FF481C">
        <w:rPr>
          <w:rFonts w:ascii="Arial" w:hAnsi="Arial" w:cs="Arial"/>
        </w:rPr>
        <w:t xml:space="preserve">Lo que manifiesta con el conocimiento de las responsabilidades penales, civiles y/o administrativas a que hubiera lugar, en caso de inexactitud, falsedad u omisión, de carácter esencial, de cualquier dato o información de la presente declaración o en caso de no presentación de la documentación que le fuera requerida para acreditar el cumplimiento de lo declarado. Y para que así conste y surta los efectos oportunos. </w:t>
      </w:r>
    </w:p>
    <w:p w14:paraId="2951835B" w14:textId="77777777" w:rsidR="00FF481C" w:rsidRPr="00FF481C" w:rsidRDefault="00FF481C" w:rsidP="00FF481C">
      <w:pPr>
        <w:spacing w:line="360" w:lineRule="auto"/>
        <w:jc w:val="both"/>
        <w:rPr>
          <w:rFonts w:ascii="Arial" w:hAnsi="Arial" w:cs="Arial"/>
        </w:rPr>
      </w:pPr>
      <w:r w:rsidRPr="00FF481C">
        <w:rPr>
          <w:rFonts w:ascii="Arial" w:hAnsi="Arial" w:cs="Arial"/>
        </w:rPr>
        <w:t xml:space="preserve">En_____________________ a, ______ de ____________________de 20___ </w:t>
      </w:r>
    </w:p>
    <w:p w14:paraId="12F6543C" w14:textId="14349D0E" w:rsidR="006E1EEA" w:rsidRPr="00FF481C" w:rsidRDefault="00FF481C" w:rsidP="005860A0">
      <w:pPr>
        <w:spacing w:line="360" w:lineRule="auto"/>
        <w:jc w:val="both"/>
        <w:rPr>
          <w:rFonts w:ascii="Arial" w:hAnsi="Arial" w:cs="Arial"/>
        </w:rPr>
      </w:pPr>
      <w:r w:rsidRPr="00FF481C">
        <w:rPr>
          <w:rFonts w:ascii="Arial" w:hAnsi="Arial" w:cs="Arial"/>
        </w:rPr>
        <w:t>Firmado: ________________________________</w:t>
      </w:r>
    </w:p>
    <w:sectPr w:rsidR="006E1EEA" w:rsidRPr="00FF481C" w:rsidSect="00EF7F3F">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EADD" w14:textId="77777777" w:rsidR="007F6011" w:rsidRDefault="007F6011" w:rsidP="00EF7F3F">
      <w:pPr>
        <w:spacing w:after="0" w:line="240" w:lineRule="auto"/>
      </w:pPr>
      <w:r>
        <w:separator/>
      </w:r>
    </w:p>
  </w:endnote>
  <w:endnote w:type="continuationSeparator" w:id="0">
    <w:p w14:paraId="3A3509A0" w14:textId="77777777" w:rsidR="007F6011" w:rsidRDefault="007F6011" w:rsidP="00EF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BD3EE" w14:textId="77777777" w:rsidR="002916A4" w:rsidRDefault="002916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E7B1C" w14:textId="77777777" w:rsidR="002916A4" w:rsidRDefault="002916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0DB7" w14:textId="77777777" w:rsidR="002916A4" w:rsidRDefault="002916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B53F9" w14:textId="77777777" w:rsidR="007F6011" w:rsidRDefault="007F6011" w:rsidP="00EF7F3F">
      <w:pPr>
        <w:spacing w:after="0" w:line="240" w:lineRule="auto"/>
      </w:pPr>
      <w:r>
        <w:separator/>
      </w:r>
    </w:p>
  </w:footnote>
  <w:footnote w:type="continuationSeparator" w:id="0">
    <w:p w14:paraId="759126EF" w14:textId="77777777" w:rsidR="007F6011" w:rsidRDefault="007F6011" w:rsidP="00EF7F3F">
      <w:pPr>
        <w:spacing w:after="0" w:line="240" w:lineRule="auto"/>
      </w:pPr>
      <w:r>
        <w:continuationSeparator/>
      </w:r>
    </w:p>
  </w:footnote>
  <w:footnote w:id="1">
    <w:p w14:paraId="7C9B17CB" w14:textId="4C26CAAA" w:rsidR="00EF7F3F" w:rsidRDefault="00EF7F3F" w:rsidP="00EF7F3F">
      <w:pPr>
        <w:pStyle w:val="Textonotapie"/>
        <w:rPr>
          <w:sz w:val="18"/>
          <w:szCs w:val="18"/>
        </w:rPr>
      </w:pPr>
      <w:r>
        <w:rPr>
          <w:rStyle w:val="Refdenotaalpie"/>
        </w:rPr>
        <w:footnoteRef/>
      </w:r>
      <w:r>
        <w:t xml:space="preserve"> </w:t>
      </w:r>
      <w:r w:rsidRPr="00570E74">
        <w:rPr>
          <w:sz w:val="18"/>
          <w:szCs w:val="18"/>
        </w:rPr>
        <w:t>La aplicación del bono social conlleva tener un contrato de suministro con el comercializador de referencia a PVPC. El PVPC está regulado en el Real Decreto 216/2014, de 28 de marzo, por el que se establece la metodología de cálculo de los precios voluntarios para el pequeño consumidor de energía eléctrica y su régimen jurídico de contratación</w:t>
      </w:r>
      <w:r w:rsidR="002916A4">
        <w:rPr>
          <w:sz w:val="18"/>
          <w:szCs w:val="18"/>
        </w:rPr>
        <w:t>.</w:t>
      </w:r>
    </w:p>
    <w:p w14:paraId="0739AA5D" w14:textId="77777777" w:rsidR="002916A4" w:rsidRDefault="002916A4" w:rsidP="00EF7F3F">
      <w:pPr>
        <w:pStyle w:val="Textonotapie"/>
      </w:pPr>
    </w:p>
  </w:footnote>
  <w:footnote w:id="2">
    <w:p w14:paraId="64ECD170" w14:textId="784B7BE1" w:rsidR="00EF7F3F" w:rsidRPr="005D1852" w:rsidRDefault="00EF7F3F" w:rsidP="002916A4">
      <w:pPr>
        <w:pStyle w:val="Textonotapie"/>
        <w:spacing w:after="120"/>
        <w:rPr>
          <w:sz w:val="18"/>
          <w:szCs w:val="18"/>
        </w:rPr>
      </w:pPr>
      <w:r w:rsidRPr="005D1852">
        <w:rPr>
          <w:rStyle w:val="Refdenotaalpie"/>
          <w:sz w:val="18"/>
          <w:szCs w:val="18"/>
        </w:rPr>
        <w:footnoteRef/>
      </w:r>
      <w:r w:rsidRPr="005D1852">
        <w:rPr>
          <w:sz w:val="18"/>
          <w:szCs w:val="18"/>
        </w:rPr>
        <w:t xml:space="preserve"> Se entiende por unidad familiar, a los solos efectos de la aplicación del bono social en la factura de energía eléctrica, la constituida conforme a lo dispuesto en la L</w:t>
      </w:r>
      <w:r w:rsidR="002916A4">
        <w:rPr>
          <w:sz w:val="18"/>
          <w:szCs w:val="18"/>
        </w:rPr>
        <w:t xml:space="preserve">ey 35/2006, de 28 de noviembre, </w:t>
      </w:r>
      <w:r w:rsidRPr="005D1852">
        <w:rPr>
          <w:sz w:val="18"/>
          <w:szCs w:val="18"/>
        </w:rPr>
        <w:t>del Impuesto sobre la Renta de las Personas Físicas y de modificación parcial de las leyes de los Impuestos sobre Sociedades, sobre la Renta de no Residentes y sobre el Patrimonio, cualquiera de las siguientes modalidades</w:t>
      </w:r>
      <w:r w:rsidR="002916A4">
        <w:rPr>
          <w:sz w:val="18"/>
          <w:szCs w:val="18"/>
        </w:rPr>
        <w:t>:</w:t>
      </w:r>
    </w:p>
    <w:p w14:paraId="6C2B97EB" w14:textId="77777777" w:rsidR="00EF7F3F" w:rsidRPr="005D1852" w:rsidRDefault="00EF7F3F" w:rsidP="00EF7F3F">
      <w:pPr>
        <w:pStyle w:val="parrafo22"/>
        <w:spacing w:before="0" w:after="0"/>
        <w:ind w:firstLine="0"/>
        <w:rPr>
          <w:rFonts w:ascii="Arial" w:hAnsi="Arial" w:cs="Arial"/>
          <w:sz w:val="18"/>
          <w:szCs w:val="18"/>
        </w:rPr>
      </w:pPr>
      <w:r w:rsidRPr="005D1852">
        <w:rPr>
          <w:rFonts w:ascii="Arial" w:hAnsi="Arial" w:cs="Arial"/>
          <w:sz w:val="18"/>
          <w:szCs w:val="18"/>
        </w:rPr>
        <w:t>1.ª La integrada por los cónyuges no separados legalmente y, si los hubiera:</w:t>
      </w:r>
    </w:p>
    <w:p w14:paraId="5F6FF13B" w14:textId="77777777" w:rsidR="00EF7F3F" w:rsidRPr="005D1852" w:rsidRDefault="00EF7F3F" w:rsidP="002916A4">
      <w:pPr>
        <w:pStyle w:val="parrafo22"/>
        <w:spacing w:before="0" w:after="0"/>
        <w:ind w:left="284" w:firstLine="0"/>
        <w:rPr>
          <w:rFonts w:ascii="Arial" w:hAnsi="Arial" w:cs="Arial"/>
          <w:sz w:val="18"/>
          <w:szCs w:val="18"/>
        </w:rPr>
      </w:pPr>
      <w:r w:rsidRPr="005D1852">
        <w:rPr>
          <w:rFonts w:ascii="Arial" w:hAnsi="Arial" w:cs="Arial"/>
          <w:sz w:val="18"/>
          <w:szCs w:val="18"/>
        </w:rPr>
        <w:t>a) Los hijos menores, con excepción de los que, con el consentimiento de los padres, vivan independientes de éstos.</w:t>
      </w:r>
    </w:p>
    <w:p w14:paraId="64863CC6" w14:textId="77777777" w:rsidR="00EF7F3F" w:rsidRPr="005D1852" w:rsidRDefault="00EF7F3F" w:rsidP="002916A4">
      <w:pPr>
        <w:pStyle w:val="parrafo1"/>
        <w:spacing w:before="0" w:after="120"/>
        <w:ind w:left="284" w:firstLine="0"/>
        <w:rPr>
          <w:rFonts w:ascii="Arial" w:hAnsi="Arial" w:cs="Arial"/>
          <w:sz w:val="18"/>
          <w:szCs w:val="18"/>
        </w:rPr>
      </w:pPr>
      <w:r w:rsidRPr="005D1852">
        <w:rPr>
          <w:rFonts w:ascii="Arial" w:hAnsi="Arial" w:cs="Arial"/>
          <w:sz w:val="18"/>
          <w:szCs w:val="18"/>
        </w:rPr>
        <w:t>b) Los hijos mayores de edad incapacitados judicialmente sujetos a patria potestad prorrogada o rehabilitada.</w:t>
      </w:r>
    </w:p>
    <w:p w14:paraId="0CD657B1" w14:textId="77777777" w:rsidR="00EF7F3F" w:rsidRPr="005D1852" w:rsidRDefault="00EF7F3F" w:rsidP="002916A4">
      <w:pPr>
        <w:pStyle w:val="parrafo22"/>
        <w:spacing w:before="0" w:after="120"/>
        <w:ind w:firstLine="0"/>
        <w:rPr>
          <w:rFonts w:ascii="Arial" w:hAnsi="Arial" w:cs="Arial"/>
          <w:sz w:val="18"/>
          <w:szCs w:val="18"/>
        </w:rPr>
      </w:pPr>
      <w:r w:rsidRPr="005D1852">
        <w:rPr>
          <w:rFonts w:ascii="Arial" w:hAnsi="Arial" w:cs="Arial"/>
          <w:sz w:val="18"/>
          <w:szCs w:val="18"/>
        </w:rPr>
        <w:t>2.ª En los casos de separación legal, o cuando no existiera vínculo matrimonial, la formada por el padre o la madre y todos los hijos que convivan con uno u otro y que reúnan los requisitos a que se refiere la regla 1ª</w:t>
      </w:r>
      <w:r>
        <w:rPr>
          <w:rFonts w:ascii="Arial" w:hAnsi="Arial" w:cs="Arial"/>
          <w:sz w:val="18"/>
          <w:szCs w:val="18"/>
        </w:rPr>
        <w:t>.</w:t>
      </w:r>
      <w:r w:rsidRPr="005D1852">
        <w:rPr>
          <w:rFonts w:ascii="Arial" w:hAnsi="Arial" w:cs="Arial"/>
          <w:sz w:val="18"/>
          <w:szCs w:val="18"/>
        </w:rPr>
        <w:t xml:space="preserve"> </w:t>
      </w:r>
    </w:p>
    <w:p w14:paraId="15EEDA06" w14:textId="77777777" w:rsidR="00EF7F3F" w:rsidRPr="005D1852" w:rsidRDefault="00EF7F3F" w:rsidP="00EF7F3F">
      <w:pPr>
        <w:pStyle w:val="parrafo22"/>
        <w:spacing w:before="0" w:after="0"/>
        <w:ind w:firstLine="0"/>
        <w:rPr>
          <w:rFonts w:ascii="Arial" w:hAnsi="Arial" w:cs="Arial"/>
          <w:color w:val="333333"/>
          <w:sz w:val="18"/>
          <w:szCs w:val="18"/>
        </w:rPr>
      </w:pPr>
      <w:r w:rsidRPr="005D1852">
        <w:rPr>
          <w:rFonts w:ascii="Arial" w:hAnsi="Arial" w:cs="Arial"/>
          <w:sz w:val="18"/>
          <w:szCs w:val="18"/>
        </w:rPr>
        <w:t>Nadie podrá formar parte de dos unidades familiares al mismo tiempo.</w:t>
      </w:r>
    </w:p>
    <w:p w14:paraId="072EDEEA" w14:textId="77777777" w:rsidR="00EF7F3F" w:rsidRDefault="00EF7F3F" w:rsidP="00EF7F3F">
      <w:pPr>
        <w:pStyle w:val="Textonotapie"/>
      </w:pPr>
    </w:p>
  </w:footnote>
  <w:footnote w:id="3">
    <w:p w14:paraId="5991C2FE" w14:textId="76C16211" w:rsidR="00F7107B" w:rsidRDefault="00F7107B">
      <w:pPr>
        <w:pStyle w:val="Textonotapie"/>
      </w:pPr>
      <w:r>
        <w:rPr>
          <w:rStyle w:val="Refdenotaalpie"/>
        </w:rPr>
        <w:footnoteRef/>
      </w:r>
      <w:r>
        <w:t xml:space="preserve"> La circunstancia especial acreditada ante el organismo competente en la que se encuentre el consumidor, o algún miembro de su unidad familias, no debe ser acreditada ante el COR.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60F7B" w14:textId="77777777" w:rsidR="002916A4" w:rsidRDefault="002916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E8057" w14:textId="77777777" w:rsidR="002916A4" w:rsidRDefault="002916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F7914" w14:textId="77777777" w:rsidR="002916A4" w:rsidRDefault="002916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171B0"/>
    <w:multiLevelType w:val="hybridMultilevel"/>
    <w:tmpl w:val="8E66800A"/>
    <w:lvl w:ilvl="0" w:tplc="D6C499FA">
      <w:start w:val="1"/>
      <w:numFmt w:val="bullet"/>
      <w:lvlText w:val=""/>
      <w:lvlJc w:val="left"/>
      <w:pPr>
        <w:ind w:left="720" w:hanging="360"/>
      </w:pPr>
      <w:rPr>
        <w:rFonts w:ascii="Symbol" w:hAnsi="Symbol" w:hint="default"/>
        <w:sz w:val="24"/>
        <w:szCs w:val="22"/>
      </w:rPr>
    </w:lvl>
    <w:lvl w:ilvl="1" w:tplc="D3BC642A">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BA6804"/>
    <w:multiLevelType w:val="hybridMultilevel"/>
    <w:tmpl w:val="625CDA14"/>
    <w:lvl w:ilvl="0" w:tplc="D6C499FA">
      <w:start w:val="1"/>
      <w:numFmt w:val="bullet"/>
      <w:lvlText w:val=""/>
      <w:lvlJc w:val="left"/>
      <w:pPr>
        <w:ind w:left="720" w:hanging="360"/>
      </w:pPr>
      <w:rPr>
        <w:rFonts w:ascii="Symbol" w:hAnsi="Symbol" w:hint="default"/>
        <w:sz w:val="24"/>
        <w:szCs w:val="22"/>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22647BA"/>
    <w:multiLevelType w:val="hybridMultilevel"/>
    <w:tmpl w:val="FEA8FCAE"/>
    <w:lvl w:ilvl="0" w:tplc="74183438">
      <w:start w:val="1"/>
      <w:numFmt w:val="bullet"/>
      <w:lvlText w:val="□"/>
      <w:lvlJc w:val="left"/>
      <w:pPr>
        <w:ind w:left="720" w:hanging="360"/>
      </w:pPr>
      <w:rPr>
        <w:rFonts w:ascii="Times New Roman" w:eastAsia="Times New Roman" w:hAnsi="Times New Roman" w:cs="Times New Roman" w:hint="default"/>
        <w:sz w:val="22"/>
        <w:szCs w:val="22"/>
      </w:rPr>
    </w:lvl>
    <w:lvl w:ilvl="1" w:tplc="D3BC642A">
      <w:start w:val="1"/>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2813CF"/>
    <w:multiLevelType w:val="hybridMultilevel"/>
    <w:tmpl w:val="49CA4874"/>
    <w:lvl w:ilvl="0" w:tplc="FD40389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282B69"/>
    <w:multiLevelType w:val="hybridMultilevel"/>
    <w:tmpl w:val="18A02EB4"/>
    <w:lvl w:ilvl="0" w:tplc="7418343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70432FD"/>
    <w:multiLevelType w:val="hybridMultilevel"/>
    <w:tmpl w:val="300E0F98"/>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7E486E63"/>
    <w:multiLevelType w:val="hybridMultilevel"/>
    <w:tmpl w:val="19145E1E"/>
    <w:lvl w:ilvl="0" w:tplc="74183438">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EA"/>
    <w:rsid w:val="00043FFB"/>
    <w:rsid w:val="000B0047"/>
    <w:rsid w:val="0010389D"/>
    <w:rsid w:val="00170C02"/>
    <w:rsid w:val="001814DB"/>
    <w:rsid w:val="00210CAA"/>
    <w:rsid w:val="0023175B"/>
    <w:rsid w:val="0024176F"/>
    <w:rsid w:val="002871C2"/>
    <w:rsid w:val="002916A4"/>
    <w:rsid w:val="002B0651"/>
    <w:rsid w:val="002F49CE"/>
    <w:rsid w:val="00332780"/>
    <w:rsid w:val="00352A9E"/>
    <w:rsid w:val="003C2D40"/>
    <w:rsid w:val="003C5CFE"/>
    <w:rsid w:val="003D4EC6"/>
    <w:rsid w:val="003F1574"/>
    <w:rsid w:val="00450A4E"/>
    <w:rsid w:val="0048217E"/>
    <w:rsid w:val="00535EA7"/>
    <w:rsid w:val="005403C4"/>
    <w:rsid w:val="0054353A"/>
    <w:rsid w:val="00570E74"/>
    <w:rsid w:val="00575588"/>
    <w:rsid w:val="005860A0"/>
    <w:rsid w:val="00597161"/>
    <w:rsid w:val="005A024B"/>
    <w:rsid w:val="005B34B4"/>
    <w:rsid w:val="005D09A0"/>
    <w:rsid w:val="005D5841"/>
    <w:rsid w:val="005F1B0E"/>
    <w:rsid w:val="005F4655"/>
    <w:rsid w:val="00607315"/>
    <w:rsid w:val="00632A23"/>
    <w:rsid w:val="006D20F8"/>
    <w:rsid w:val="006D3E6E"/>
    <w:rsid w:val="006E1EEA"/>
    <w:rsid w:val="006F47BF"/>
    <w:rsid w:val="0071206B"/>
    <w:rsid w:val="00750C0D"/>
    <w:rsid w:val="007C4233"/>
    <w:rsid w:val="007D3724"/>
    <w:rsid w:val="007D42E2"/>
    <w:rsid w:val="007F6011"/>
    <w:rsid w:val="00803FAE"/>
    <w:rsid w:val="00814D8E"/>
    <w:rsid w:val="008341EB"/>
    <w:rsid w:val="00846056"/>
    <w:rsid w:val="0085139F"/>
    <w:rsid w:val="008F6640"/>
    <w:rsid w:val="009078AB"/>
    <w:rsid w:val="00951A26"/>
    <w:rsid w:val="009558B8"/>
    <w:rsid w:val="009A3D78"/>
    <w:rsid w:val="009E113D"/>
    <w:rsid w:val="00A013BB"/>
    <w:rsid w:val="00A016A6"/>
    <w:rsid w:val="00A05DE1"/>
    <w:rsid w:val="00A10CCD"/>
    <w:rsid w:val="00A3604B"/>
    <w:rsid w:val="00A55976"/>
    <w:rsid w:val="00A75EFA"/>
    <w:rsid w:val="00AA653C"/>
    <w:rsid w:val="00AE75B2"/>
    <w:rsid w:val="00B91412"/>
    <w:rsid w:val="00C021D2"/>
    <w:rsid w:val="00C1448F"/>
    <w:rsid w:val="00CB703A"/>
    <w:rsid w:val="00CD38CF"/>
    <w:rsid w:val="00D01E82"/>
    <w:rsid w:val="00D24ACD"/>
    <w:rsid w:val="00D36FEF"/>
    <w:rsid w:val="00D55471"/>
    <w:rsid w:val="00D55989"/>
    <w:rsid w:val="00D825E0"/>
    <w:rsid w:val="00D91B65"/>
    <w:rsid w:val="00DF0C91"/>
    <w:rsid w:val="00DF40D2"/>
    <w:rsid w:val="00E30B15"/>
    <w:rsid w:val="00EA25DF"/>
    <w:rsid w:val="00EA33E9"/>
    <w:rsid w:val="00ED6426"/>
    <w:rsid w:val="00EF7F3F"/>
    <w:rsid w:val="00F7107B"/>
    <w:rsid w:val="00F72E14"/>
    <w:rsid w:val="00F908AB"/>
    <w:rsid w:val="00F949AA"/>
    <w:rsid w:val="00FC310E"/>
    <w:rsid w:val="00FE1606"/>
    <w:rsid w:val="00FF48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E999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Ttulo3"/>
    <w:next w:val="Normal"/>
    <w:link w:val="Ttulo1Car"/>
    <w:uiPriority w:val="9"/>
    <w:qFormat/>
    <w:rsid w:val="00EF7F3F"/>
    <w:pPr>
      <w:keepNext w:val="0"/>
      <w:keepLines w:val="0"/>
      <w:autoSpaceDE w:val="0"/>
      <w:autoSpaceDN w:val="0"/>
      <w:adjustRightInd w:val="0"/>
      <w:spacing w:before="480" w:after="240" w:line="360" w:lineRule="auto"/>
      <w:jc w:val="both"/>
      <w:outlineLvl w:val="0"/>
    </w:pPr>
    <w:rPr>
      <w:rFonts w:ascii="Arial" w:eastAsia="Calibri" w:hAnsi="Arial" w:cs="Arial"/>
      <w:b/>
      <w:bCs/>
      <w:color w:val="auto"/>
      <w:sz w:val="22"/>
      <w:szCs w:val="22"/>
    </w:rPr>
  </w:style>
  <w:style w:type="paragraph" w:styleId="Ttulo2">
    <w:name w:val="heading 2"/>
    <w:basedOn w:val="Normal"/>
    <w:next w:val="Normal"/>
    <w:link w:val="Ttulo2Car"/>
    <w:uiPriority w:val="9"/>
    <w:semiHidden/>
    <w:unhideWhenUsed/>
    <w:qFormat/>
    <w:rsid w:val="00A016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F7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rafo">
    <w:name w:val="parrafo"/>
    <w:basedOn w:val="Normal"/>
    <w:rsid w:val="006E1EE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6E1E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EF7F3F"/>
    <w:rPr>
      <w:rFonts w:ascii="Arial" w:eastAsia="Calibri" w:hAnsi="Arial" w:cs="Arial"/>
      <w:b/>
      <w:bCs/>
    </w:rPr>
  </w:style>
  <w:style w:type="paragraph" w:styleId="Prrafodelista">
    <w:name w:val="List Paragraph"/>
    <w:basedOn w:val="Normal"/>
    <w:uiPriority w:val="34"/>
    <w:qFormat/>
    <w:rsid w:val="00EF7F3F"/>
    <w:pPr>
      <w:spacing w:after="0" w:line="240" w:lineRule="auto"/>
      <w:ind w:left="720"/>
    </w:pPr>
    <w:rPr>
      <w:rFonts w:ascii="Calibri" w:hAnsi="Calibri" w:cs="Calibri"/>
    </w:rPr>
  </w:style>
  <w:style w:type="paragraph" w:styleId="Textonotapie">
    <w:name w:val="footnote text"/>
    <w:basedOn w:val="Normal"/>
    <w:link w:val="TextonotapieCar"/>
    <w:uiPriority w:val="99"/>
    <w:unhideWhenUsed/>
    <w:rsid w:val="00EF7F3F"/>
    <w:pPr>
      <w:autoSpaceDE w:val="0"/>
      <w:autoSpaceDN w:val="0"/>
      <w:adjustRightInd w:val="0"/>
      <w:spacing w:after="0" w:line="240" w:lineRule="auto"/>
      <w:jc w:val="both"/>
    </w:pPr>
    <w:rPr>
      <w:rFonts w:ascii="Arial" w:eastAsia="Calibri" w:hAnsi="Arial" w:cs="Arial"/>
      <w:bCs/>
      <w:sz w:val="20"/>
      <w:szCs w:val="20"/>
    </w:rPr>
  </w:style>
  <w:style w:type="character" w:customStyle="1" w:styleId="TextonotapieCar">
    <w:name w:val="Texto nota pie Car"/>
    <w:basedOn w:val="Fuentedeprrafopredeter"/>
    <w:link w:val="Textonotapie"/>
    <w:uiPriority w:val="99"/>
    <w:rsid w:val="00EF7F3F"/>
    <w:rPr>
      <w:rFonts w:ascii="Arial" w:eastAsia="Calibri" w:hAnsi="Arial" w:cs="Arial"/>
      <w:bCs/>
      <w:sz w:val="20"/>
      <w:szCs w:val="20"/>
    </w:rPr>
  </w:style>
  <w:style w:type="character" w:styleId="Refdenotaalpie">
    <w:name w:val="footnote reference"/>
    <w:basedOn w:val="Fuentedeprrafopredeter"/>
    <w:uiPriority w:val="99"/>
    <w:unhideWhenUsed/>
    <w:rsid w:val="00EF7F3F"/>
    <w:rPr>
      <w:vertAlign w:val="superscript"/>
    </w:rPr>
  </w:style>
  <w:style w:type="paragraph" w:customStyle="1" w:styleId="parrafo1">
    <w:name w:val="parrafo1"/>
    <w:basedOn w:val="Normal"/>
    <w:rsid w:val="00EF7F3F"/>
    <w:pPr>
      <w:spacing w:before="180" w:after="180" w:line="240" w:lineRule="auto"/>
      <w:ind w:firstLine="360"/>
      <w:jc w:val="both"/>
    </w:pPr>
    <w:rPr>
      <w:rFonts w:ascii="Times New Roman" w:eastAsia="Times New Roman" w:hAnsi="Times New Roman" w:cs="Times New Roman"/>
      <w:sz w:val="24"/>
      <w:szCs w:val="24"/>
      <w:lang w:eastAsia="es-ES"/>
    </w:rPr>
  </w:style>
  <w:style w:type="paragraph" w:customStyle="1" w:styleId="parrafo22">
    <w:name w:val="parrafo_22"/>
    <w:basedOn w:val="Normal"/>
    <w:rsid w:val="00EF7F3F"/>
    <w:pPr>
      <w:spacing w:before="360" w:after="180" w:line="240" w:lineRule="auto"/>
      <w:ind w:firstLine="360"/>
      <w:jc w:val="both"/>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semiHidden/>
    <w:rsid w:val="00EF7F3F"/>
    <w:rPr>
      <w:rFonts w:asciiTheme="majorHAnsi" w:eastAsiaTheme="majorEastAsia" w:hAnsiTheme="majorHAnsi" w:cstheme="majorBidi"/>
      <w:color w:val="1F4D78" w:themeColor="accent1" w:themeShade="7F"/>
      <w:sz w:val="24"/>
      <w:szCs w:val="24"/>
    </w:rPr>
  </w:style>
  <w:style w:type="character" w:styleId="Refdecomentario">
    <w:name w:val="annotation reference"/>
    <w:basedOn w:val="Fuentedeprrafopredeter"/>
    <w:uiPriority w:val="99"/>
    <w:semiHidden/>
    <w:unhideWhenUsed/>
    <w:rsid w:val="00A55976"/>
    <w:rPr>
      <w:sz w:val="16"/>
      <w:szCs w:val="16"/>
    </w:rPr>
  </w:style>
  <w:style w:type="paragraph" w:styleId="Textocomentario">
    <w:name w:val="annotation text"/>
    <w:basedOn w:val="Normal"/>
    <w:link w:val="TextocomentarioCar"/>
    <w:uiPriority w:val="99"/>
    <w:semiHidden/>
    <w:unhideWhenUsed/>
    <w:rsid w:val="00A5597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5976"/>
    <w:rPr>
      <w:sz w:val="20"/>
      <w:szCs w:val="20"/>
    </w:rPr>
  </w:style>
  <w:style w:type="paragraph" w:styleId="Asuntodelcomentario">
    <w:name w:val="annotation subject"/>
    <w:basedOn w:val="Textocomentario"/>
    <w:next w:val="Textocomentario"/>
    <w:link w:val="AsuntodelcomentarioCar"/>
    <w:uiPriority w:val="99"/>
    <w:semiHidden/>
    <w:unhideWhenUsed/>
    <w:rsid w:val="00A55976"/>
    <w:rPr>
      <w:b/>
      <w:bCs/>
    </w:rPr>
  </w:style>
  <w:style w:type="character" w:customStyle="1" w:styleId="AsuntodelcomentarioCar">
    <w:name w:val="Asunto del comentario Car"/>
    <w:basedOn w:val="TextocomentarioCar"/>
    <w:link w:val="Asuntodelcomentario"/>
    <w:uiPriority w:val="99"/>
    <w:semiHidden/>
    <w:rsid w:val="00A55976"/>
    <w:rPr>
      <w:b/>
      <w:bCs/>
      <w:sz w:val="20"/>
      <w:szCs w:val="20"/>
    </w:rPr>
  </w:style>
  <w:style w:type="paragraph" w:styleId="Textodeglobo">
    <w:name w:val="Balloon Text"/>
    <w:basedOn w:val="Normal"/>
    <w:link w:val="TextodegloboCar"/>
    <w:uiPriority w:val="99"/>
    <w:semiHidden/>
    <w:unhideWhenUsed/>
    <w:rsid w:val="00A5597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5976"/>
    <w:rPr>
      <w:rFonts w:ascii="Segoe UI" w:hAnsi="Segoe UI" w:cs="Segoe UI"/>
      <w:sz w:val="18"/>
      <w:szCs w:val="18"/>
    </w:rPr>
  </w:style>
  <w:style w:type="character" w:styleId="Hipervnculo">
    <w:name w:val="Hyperlink"/>
    <w:basedOn w:val="Fuentedeprrafopredeter"/>
    <w:uiPriority w:val="99"/>
    <w:unhideWhenUsed/>
    <w:rsid w:val="00210CAA"/>
    <w:rPr>
      <w:color w:val="0563C1" w:themeColor="hyperlink"/>
      <w:u w:val="single"/>
    </w:rPr>
  </w:style>
  <w:style w:type="character" w:customStyle="1" w:styleId="Ttulo2Car">
    <w:name w:val="Título 2 Car"/>
    <w:basedOn w:val="Fuentedeprrafopredeter"/>
    <w:link w:val="Ttulo2"/>
    <w:uiPriority w:val="9"/>
    <w:semiHidden/>
    <w:rsid w:val="00A016A6"/>
    <w:rPr>
      <w:rFonts w:asciiTheme="majorHAnsi" w:eastAsiaTheme="majorEastAsia" w:hAnsiTheme="majorHAnsi" w:cstheme="majorBidi"/>
      <w:color w:val="2E74B5" w:themeColor="accent1" w:themeShade="BF"/>
      <w:sz w:val="26"/>
      <w:szCs w:val="26"/>
    </w:rPr>
  </w:style>
  <w:style w:type="paragraph" w:styleId="Encabezado">
    <w:name w:val="header"/>
    <w:basedOn w:val="Normal"/>
    <w:link w:val="EncabezadoCar"/>
    <w:uiPriority w:val="99"/>
    <w:unhideWhenUsed/>
    <w:rsid w:val="002916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16A4"/>
  </w:style>
  <w:style w:type="paragraph" w:styleId="Piedepgina">
    <w:name w:val="footer"/>
    <w:basedOn w:val="Normal"/>
    <w:link w:val="PiedepginaCar"/>
    <w:uiPriority w:val="99"/>
    <w:unhideWhenUsed/>
    <w:rsid w:val="002916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8806">
      <w:bodyDiv w:val="1"/>
      <w:marLeft w:val="0"/>
      <w:marRight w:val="0"/>
      <w:marTop w:val="0"/>
      <w:marBottom w:val="0"/>
      <w:divBdr>
        <w:top w:val="none" w:sz="0" w:space="0" w:color="auto"/>
        <w:left w:val="none" w:sz="0" w:space="0" w:color="auto"/>
        <w:bottom w:val="none" w:sz="0" w:space="0" w:color="auto"/>
        <w:right w:val="none" w:sz="0" w:space="0" w:color="auto"/>
      </w:divBdr>
    </w:div>
    <w:div w:id="175537661">
      <w:bodyDiv w:val="1"/>
      <w:marLeft w:val="0"/>
      <w:marRight w:val="0"/>
      <w:marTop w:val="0"/>
      <w:marBottom w:val="0"/>
      <w:divBdr>
        <w:top w:val="none" w:sz="0" w:space="0" w:color="auto"/>
        <w:left w:val="none" w:sz="0" w:space="0" w:color="auto"/>
        <w:bottom w:val="none" w:sz="0" w:space="0" w:color="auto"/>
        <w:right w:val="none" w:sz="0" w:space="0" w:color="auto"/>
      </w:divBdr>
    </w:div>
    <w:div w:id="266431713">
      <w:bodyDiv w:val="1"/>
      <w:marLeft w:val="0"/>
      <w:marRight w:val="0"/>
      <w:marTop w:val="0"/>
      <w:marBottom w:val="0"/>
      <w:divBdr>
        <w:top w:val="none" w:sz="0" w:space="0" w:color="auto"/>
        <w:left w:val="none" w:sz="0" w:space="0" w:color="auto"/>
        <w:bottom w:val="none" w:sz="0" w:space="0" w:color="auto"/>
        <w:right w:val="none" w:sz="0" w:space="0" w:color="auto"/>
      </w:divBdr>
    </w:div>
    <w:div w:id="896745181">
      <w:bodyDiv w:val="1"/>
      <w:marLeft w:val="0"/>
      <w:marRight w:val="0"/>
      <w:marTop w:val="0"/>
      <w:marBottom w:val="0"/>
      <w:divBdr>
        <w:top w:val="none" w:sz="0" w:space="0" w:color="auto"/>
        <w:left w:val="none" w:sz="0" w:space="0" w:color="auto"/>
        <w:bottom w:val="none" w:sz="0" w:space="0" w:color="auto"/>
        <w:right w:val="none" w:sz="0" w:space="0" w:color="auto"/>
      </w:divBdr>
    </w:div>
    <w:div w:id="970674639">
      <w:bodyDiv w:val="1"/>
      <w:marLeft w:val="0"/>
      <w:marRight w:val="0"/>
      <w:marTop w:val="0"/>
      <w:marBottom w:val="0"/>
      <w:divBdr>
        <w:top w:val="none" w:sz="0" w:space="0" w:color="auto"/>
        <w:left w:val="none" w:sz="0" w:space="0" w:color="auto"/>
        <w:bottom w:val="none" w:sz="0" w:space="0" w:color="auto"/>
        <w:right w:val="none" w:sz="0" w:space="0" w:color="auto"/>
      </w:divBdr>
    </w:div>
    <w:div w:id="1157846762">
      <w:bodyDiv w:val="1"/>
      <w:marLeft w:val="0"/>
      <w:marRight w:val="0"/>
      <w:marTop w:val="0"/>
      <w:marBottom w:val="0"/>
      <w:divBdr>
        <w:top w:val="none" w:sz="0" w:space="0" w:color="auto"/>
        <w:left w:val="none" w:sz="0" w:space="0" w:color="auto"/>
        <w:bottom w:val="none" w:sz="0" w:space="0" w:color="auto"/>
        <w:right w:val="none" w:sz="0" w:space="0" w:color="auto"/>
      </w:divBdr>
    </w:div>
    <w:div w:id="1922761454">
      <w:bodyDiv w:val="1"/>
      <w:marLeft w:val="0"/>
      <w:marRight w:val="0"/>
      <w:marTop w:val="0"/>
      <w:marBottom w:val="0"/>
      <w:divBdr>
        <w:top w:val="none" w:sz="0" w:space="0" w:color="auto"/>
        <w:left w:val="none" w:sz="0" w:space="0" w:color="auto"/>
        <w:bottom w:val="none" w:sz="0" w:space="0" w:color="auto"/>
        <w:right w:val="none" w:sz="0" w:space="0" w:color="auto"/>
      </w:divBdr>
    </w:div>
    <w:div w:id="203221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79323C4FB25284BA8D6892DEAD12A33" ma:contentTypeVersion="1" ma:contentTypeDescription="Crear nuevo documento." ma:contentTypeScope="" ma:versionID="4e94d0f3cd002f737dba7f4cc09b576b">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EE138B-E034-4E41-A0DC-687C1243188E}">
  <ds:schemaRefs>
    <ds:schemaRef ds:uri="http://schemas.openxmlformats.org/officeDocument/2006/bibliography"/>
  </ds:schemaRefs>
</ds:datastoreItem>
</file>

<file path=customXml/itemProps2.xml><?xml version="1.0" encoding="utf-8"?>
<ds:datastoreItem xmlns:ds="http://schemas.openxmlformats.org/officeDocument/2006/customXml" ds:itemID="{E692965E-566C-4B4D-883E-3CD732007D62}"/>
</file>

<file path=customXml/itemProps3.xml><?xml version="1.0" encoding="utf-8"?>
<ds:datastoreItem xmlns:ds="http://schemas.openxmlformats.org/officeDocument/2006/customXml" ds:itemID="{66B6EEB2-3369-43AD-9467-ABE15578604A}"/>
</file>

<file path=customXml/itemProps4.xml><?xml version="1.0" encoding="utf-8"?>
<ds:datastoreItem xmlns:ds="http://schemas.openxmlformats.org/officeDocument/2006/customXml" ds:itemID="{7CAAAC66-14E9-40CB-A6CA-23762056D366}"/>
</file>

<file path=docProps/app.xml><?xml version="1.0" encoding="utf-8"?>
<Properties xmlns="http://schemas.openxmlformats.org/officeDocument/2006/extended-properties" xmlns:vt="http://schemas.openxmlformats.org/officeDocument/2006/docPropsVTypes">
  <Template>Normal</Template>
  <TotalTime>0</TotalTime>
  <Pages>5</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2022-02-23T08:55:00Z</dcterms:created>
  <dcterms:modified xsi:type="dcterms:W3CDTF">2022-02-23T08:55:00Z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0x010100279323C4FB25284BA8D6892DEAD12A33</vt:lpwstr>
  </property>
</Properties>
</file>