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76" w:rsidRDefault="009C7605">
      <w:pPr>
        <w:rPr>
          <w:rFonts w:cs="Arial"/>
          <w:b/>
          <w:color w:val="333333"/>
          <w:sz w:val="22"/>
          <w:szCs w:val="22"/>
        </w:rPr>
      </w:pPr>
      <w:r>
        <w:rPr>
          <w:rFonts w:cs="Arial"/>
          <w:b/>
          <w:color w:val="333333"/>
          <w:sz w:val="22"/>
          <w:szCs w:val="22"/>
          <w:u w:val="single"/>
        </w:rPr>
        <w:t>Cuadro para formular comentarios y propuestas</w:t>
      </w:r>
    </w:p>
    <w:p w:rsidR="00E42276" w:rsidRDefault="00E42276">
      <w:pPr>
        <w:rPr>
          <w:rFonts w:cs="Arial"/>
          <w:sz w:val="22"/>
          <w:szCs w:val="22"/>
        </w:rPr>
      </w:pPr>
    </w:p>
    <w:p w:rsidR="00E42276" w:rsidRDefault="009C7605">
      <w:pPr>
        <w:pBdr>
          <w:bottom w:val="single" w:sz="6" w:space="1" w:color="000000"/>
        </w:pBdr>
        <w:rPr>
          <w:color w:val="000000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Consulta pública previa sobre el proyecto de orden ministerial </w:t>
      </w:r>
      <w:r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 xml:space="preserve">por la que se </w:t>
      </w:r>
      <w:bookmarkStart w:id="0" w:name="_GoBack"/>
      <w:bookmarkEnd w:id="0"/>
      <w:r w:rsidRPr="009C7605"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>regula el Registro de Producción y Gestión de Residuos y se establece qué información puede hacerse pública</w:t>
      </w:r>
    </w:p>
    <w:p w:rsidR="00E42276" w:rsidRDefault="00E42276">
      <w:pPr>
        <w:rPr>
          <w:rFonts w:ascii="Calibri" w:hAnsi="Calibri" w:cs="Arial"/>
          <w:b/>
        </w:rPr>
      </w:pPr>
    </w:p>
    <w:p w:rsidR="00E42276" w:rsidRDefault="009C7605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3794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560"/>
        <w:gridCol w:w="2830"/>
        <w:gridCol w:w="3966"/>
        <w:gridCol w:w="4273"/>
        <w:gridCol w:w="2165"/>
      </w:tblGrid>
      <w:tr w:rsidR="00E42276">
        <w:trPr>
          <w:jc w:val="center"/>
        </w:trPr>
        <w:tc>
          <w:tcPr>
            <w:tcW w:w="560" w:type="dxa"/>
            <w:vAlign w:val="center"/>
          </w:tcPr>
          <w:p w:rsidR="00E42276" w:rsidRDefault="009C760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0" w:type="dxa"/>
            <w:vAlign w:val="center"/>
          </w:tcPr>
          <w:p w:rsidR="00E42276" w:rsidRDefault="009C760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Autor</w:t>
            </w:r>
            <w:r>
              <w:rPr>
                <w:rFonts w:cs="Arial"/>
                <w:sz w:val="20"/>
              </w:rPr>
              <w:t>: nombre y dirección de la organización/persona, teléfono de contacto y</w:t>
            </w:r>
            <w:r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3966" w:type="dxa"/>
            <w:vAlign w:val="center"/>
          </w:tcPr>
          <w:p w:rsidR="00E42276" w:rsidRDefault="009C760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Comentario  y Justificación</w:t>
            </w:r>
          </w:p>
          <w:p w:rsidR="00E42276" w:rsidRDefault="009C7605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3" w:type="dxa"/>
            <w:vAlign w:val="center"/>
          </w:tcPr>
          <w:p w:rsidR="00E42276" w:rsidRDefault="009C760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65" w:type="dxa"/>
            <w:shd w:val="clear" w:color="auto" w:fill="DBE5F1" w:themeFill="accent1" w:themeFillTint="33"/>
            <w:vAlign w:val="center"/>
          </w:tcPr>
          <w:p w:rsidR="00E42276" w:rsidRDefault="009C760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 w:rsidR="00E42276" w:rsidRDefault="009C7605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E42276">
        <w:trPr>
          <w:jc w:val="center"/>
        </w:trPr>
        <w:tc>
          <w:tcPr>
            <w:tcW w:w="560" w:type="dxa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3" w:type="dxa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5" w:type="dxa"/>
            <w:shd w:val="clear" w:color="auto" w:fill="DBE5F1" w:themeFill="accent1" w:themeFillTint="33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</w:tr>
      <w:tr w:rsidR="00E42276">
        <w:trPr>
          <w:jc w:val="center"/>
        </w:trPr>
        <w:tc>
          <w:tcPr>
            <w:tcW w:w="560" w:type="dxa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3" w:type="dxa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5" w:type="dxa"/>
            <w:shd w:val="clear" w:color="auto" w:fill="DBE5F1" w:themeFill="accent1" w:themeFillTint="33"/>
          </w:tcPr>
          <w:p w:rsidR="00E42276" w:rsidRDefault="00E42276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E42276" w:rsidRDefault="009C760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 w:rsidR="00E42276" w:rsidRDefault="00E42276">
      <w:pPr>
        <w:rPr>
          <w:rFonts w:cs="Arial"/>
          <w:sz w:val="22"/>
        </w:rPr>
      </w:pPr>
    </w:p>
    <w:p w:rsidR="00E42276" w:rsidRDefault="009C7605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:rsidR="00E42276" w:rsidRDefault="009C7605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:rsidR="00E42276" w:rsidRDefault="00E42276">
      <w:pPr>
        <w:rPr>
          <w:rFonts w:cs="Arial"/>
          <w:sz w:val="22"/>
          <w:szCs w:val="22"/>
        </w:rPr>
      </w:pPr>
    </w:p>
    <w:p w:rsidR="00E42276" w:rsidRDefault="00E42276"/>
    <w:sectPr w:rsidR="00E42276">
      <w:headerReference w:type="default" r:id="rId7"/>
      <w:footerReference w:type="default" r:id="rId8"/>
      <w:pgSz w:w="16838" w:h="11906" w:orient="landscape"/>
      <w:pgMar w:top="1418" w:right="1417" w:bottom="1416" w:left="1417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7605">
      <w:r>
        <w:separator/>
      </w:r>
    </w:p>
  </w:endnote>
  <w:endnote w:type="continuationSeparator" w:id="0">
    <w:p w:rsidR="00000000" w:rsidRDefault="009C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76" w:rsidRDefault="009C7605">
    <w:pPr>
      <w:pStyle w:val="Piedepgina"/>
      <w:tabs>
        <w:tab w:val="clear" w:pos="8504"/>
        <w:tab w:val="right" w:pos="9072"/>
      </w:tabs>
      <w:ind w:left="-1701"/>
      <w:jc w:val="center"/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2276" w:rsidRDefault="009C760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left:0;text-align:left;margin-left:0;margin-top:.05pt;width:5.8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" filled="f" stroked="f">
              <v:textbox style="mso-fit-shape-to-text:t" inset="0,0,0,0">
                <w:txbxContent>
                  <w:p w:rsidR="00E42276" w:rsidRDefault="009C760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instrText>PAGE</w:instrTex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7605">
      <w:r>
        <w:separator/>
      </w:r>
    </w:p>
  </w:footnote>
  <w:footnote w:type="continuationSeparator" w:id="0">
    <w:p w:rsidR="00000000" w:rsidRDefault="009C7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71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0"/>
      <w:gridCol w:w="6475"/>
      <w:gridCol w:w="141"/>
      <w:gridCol w:w="2694"/>
    </w:tblGrid>
    <w:tr w:rsidR="00E42276">
      <w:trPr>
        <w:cantSplit/>
        <w:trHeight w:val="568"/>
      </w:trPr>
      <w:tc>
        <w:tcPr>
          <w:tcW w:w="1600" w:type="dxa"/>
          <w:vMerge w:val="restart"/>
          <w:shd w:val="clear" w:color="auto" w:fill="auto"/>
        </w:tcPr>
        <w:p w:rsidR="00E42276" w:rsidRDefault="00E42276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:rsidR="00E42276" w:rsidRDefault="009C7605">
          <w:pPr>
            <w:rPr>
              <w:rFonts w:cs="Arial"/>
              <w:sz w:val="22"/>
              <w:szCs w:val="22"/>
            </w:rPr>
          </w:pPr>
          <w:r>
            <w:object w:dxaOrig="5685" w:dyaOrig="5940">
              <v:shape id="ole_rId1" o:spid="_x0000_i1025" style="width:45.75pt;height:4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12134223" r:id="rId2"/>
            </w:object>
          </w:r>
          <w:r>
            <w:rPr>
              <w:sz w:val="22"/>
              <w:szCs w:val="22"/>
            </w:rPr>
            <w:t xml:space="preserve"> </w:t>
          </w:r>
        </w:p>
        <w:p w:rsidR="00E42276" w:rsidRDefault="00E42276">
          <w:pPr>
            <w:rPr>
              <w:rFonts w:cs="Arial"/>
              <w:sz w:val="22"/>
              <w:szCs w:val="22"/>
            </w:rPr>
          </w:pPr>
        </w:p>
      </w:tc>
      <w:tc>
        <w:tcPr>
          <w:tcW w:w="6474" w:type="dxa"/>
          <w:vMerge w:val="restart"/>
          <w:shd w:val="clear" w:color="auto" w:fill="auto"/>
        </w:tcPr>
        <w:p w:rsidR="00E42276" w:rsidRDefault="00E42276">
          <w:pPr>
            <w:rPr>
              <w:rFonts w:cs="Arial"/>
              <w:sz w:val="22"/>
              <w:szCs w:val="22"/>
            </w:rPr>
          </w:pPr>
        </w:p>
        <w:p w:rsidR="00E42276" w:rsidRDefault="009C7605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MINISTERIO PARA LA </w:t>
          </w:r>
        </w:p>
        <w:p w:rsidR="00E42276" w:rsidRDefault="009C7605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 Y</w:t>
          </w:r>
        </w:p>
        <w:p w:rsidR="00E42276" w:rsidRDefault="009C7605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:rsidR="00E42276" w:rsidRDefault="00E42276">
          <w:pPr>
            <w:rPr>
              <w:rFonts w:cs="Arial"/>
              <w:sz w:val="20"/>
            </w:rPr>
          </w:pPr>
        </w:p>
        <w:p w:rsidR="00E42276" w:rsidRDefault="00E42276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  <w:shd w:val="clear" w:color="auto" w:fill="auto"/>
        </w:tcPr>
        <w:p w:rsidR="00E42276" w:rsidRDefault="00E42276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</w:tcPr>
        <w:p w:rsidR="00E42276" w:rsidRDefault="00E42276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:rsidR="00E42276" w:rsidRDefault="00E42276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:rsidR="00E42276" w:rsidRDefault="009C7605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E42276">
      <w:trPr>
        <w:cantSplit/>
        <w:trHeight w:val="869"/>
      </w:trPr>
      <w:tc>
        <w:tcPr>
          <w:tcW w:w="1600" w:type="dxa"/>
          <w:vMerge/>
          <w:shd w:val="clear" w:color="auto" w:fill="auto"/>
        </w:tcPr>
        <w:p w:rsidR="00E42276" w:rsidRDefault="00E42276">
          <w:pPr>
            <w:pStyle w:val="Encabezado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474" w:type="dxa"/>
          <w:vMerge/>
          <w:shd w:val="clear" w:color="auto" w:fill="auto"/>
        </w:tcPr>
        <w:p w:rsidR="00E42276" w:rsidRDefault="00E42276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:rsidR="00E42276" w:rsidRDefault="00E42276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FFFFFF"/>
        </w:tcPr>
        <w:p w:rsidR="00E42276" w:rsidRDefault="00E42276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:rsidR="00E42276" w:rsidRDefault="009C7605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DIRECCION GENERAL DE CALIDAD Y EVALUACIÓN AMBIENTAL </w:t>
          </w:r>
        </w:p>
      </w:tc>
    </w:tr>
    <w:tr w:rsidR="00E42276">
      <w:trPr>
        <w:cantSplit/>
        <w:trHeight w:val="80"/>
      </w:trPr>
      <w:tc>
        <w:tcPr>
          <w:tcW w:w="1600" w:type="dxa"/>
          <w:vMerge/>
          <w:shd w:val="clear" w:color="auto" w:fill="auto"/>
        </w:tcPr>
        <w:p w:rsidR="00E42276" w:rsidRDefault="00E42276">
          <w:pPr>
            <w:pStyle w:val="Encabezado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474" w:type="dxa"/>
          <w:vMerge/>
          <w:shd w:val="clear" w:color="auto" w:fill="auto"/>
        </w:tcPr>
        <w:p w:rsidR="00E42276" w:rsidRDefault="00E42276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:rsidR="00E42276" w:rsidRDefault="00E42276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FFFFFF"/>
        </w:tcPr>
        <w:p w:rsidR="00E42276" w:rsidRDefault="00E42276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:rsidR="00E42276" w:rsidRDefault="00E42276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6"/>
    <w:rsid w:val="009C7605"/>
    <w:rsid w:val="00E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80ECA3-A287-47F8-BF4F-76D8860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D57D54"/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qFormat/>
    <w:rsid w:val="006046AC"/>
    <w:rPr>
      <w:sz w:val="16"/>
      <w:szCs w:val="16"/>
    </w:rPr>
  </w:style>
  <w:style w:type="character" w:customStyle="1" w:styleId="EnlacedeInternet">
    <w:name w:val="Enlace de Internet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qFormat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qFormat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6B3316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rsid w:val="00984453"/>
    <w:rPr>
      <w:rFonts w:ascii="Tahoma" w:hAnsi="Tahoma" w:cs="Tahom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qFormat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qFormat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paragraph" w:customStyle="1" w:styleId="prrafodelista0">
    <w:name w:val="prrafodelista"/>
    <w:basedOn w:val="Normal"/>
    <w:qFormat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qFormat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semiHidden/>
    <w:qFormat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6046AC"/>
    <w:rPr>
      <w:b/>
      <w:bCs/>
    </w:rPr>
  </w:style>
  <w:style w:type="paragraph" w:customStyle="1" w:styleId="NoteHead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Default">
    <w:name w:val="Default"/>
    <w:qFormat/>
    <w:rsid w:val="00DE120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ABB8-94F2-4DC4-B8E8-0D6A8F87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subject/>
  <dc:creator>Araceli Gozalo Delgado</dc:creator>
  <dc:description/>
  <cp:lastModifiedBy>Morán García, Alberto</cp:lastModifiedBy>
  <cp:revision>2</cp:revision>
  <cp:lastPrinted>2020-03-13T10:41:00Z</cp:lastPrinted>
  <dcterms:created xsi:type="dcterms:W3CDTF">2022-04-22T10:04:00Z</dcterms:created>
  <dcterms:modified xsi:type="dcterms:W3CDTF">2022-04-22T10:04:00Z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